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582D" w14:textId="012C5DEA" w:rsidR="00770100" w:rsidRPr="00F06582" w:rsidRDefault="005D5DC8" w:rsidP="00770100">
      <w:pPr>
        <w:pStyle w:val="Title"/>
        <w:rPr>
          <w:rFonts w:ascii="Arial" w:hAnsi="Arial" w:cs="Arial"/>
          <w:color w:val="auto"/>
          <w:sz w:val="24"/>
          <w:szCs w:val="24"/>
        </w:rPr>
      </w:pPr>
      <w:r w:rsidRPr="00F06582">
        <w:rPr>
          <w:rFonts w:ascii="Arial" w:hAnsi="Arial" w:cs="Arial"/>
          <w:color w:val="auto"/>
          <w:sz w:val="24"/>
          <w:szCs w:val="24"/>
        </w:rPr>
        <w:t>Equip for Equality</w:t>
      </w:r>
      <w:r w:rsidRPr="00F06582">
        <w:rPr>
          <w:rFonts w:ascii="Arial" w:hAnsi="Arial" w:cs="Arial"/>
          <w:color w:val="auto"/>
          <w:sz w:val="24"/>
          <w:szCs w:val="24"/>
        </w:rPr>
        <w:br/>
        <w:t>FFY 202</w:t>
      </w:r>
      <w:r w:rsidR="00C06087">
        <w:rPr>
          <w:rFonts w:ascii="Arial" w:hAnsi="Arial" w:cs="Arial"/>
          <w:color w:val="auto"/>
          <w:sz w:val="24"/>
          <w:szCs w:val="24"/>
        </w:rPr>
        <w:t>6</w:t>
      </w:r>
      <w:r w:rsidRPr="00F06582">
        <w:rPr>
          <w:rFonts w:ascii="Arial" w:hAnsi="Arial" w:cs="Arial"/>
          <w:color w:val="auto"/>
          <w:sz w:val="24"/>
          <w:szCs w:val="24"/>
        </w:rPr>
        <w:t xml:space="preserve"> PAIMI Priorities and Plan</w:t>
      </w:r>
    </w:p>
    <w:p w14:paraId="5E45245F" w14:textId="1D91300C" w:rsidR="00770100" w:rsidRPr="00F06582" w:rsidRDefault="00770100" w:rsidP="00770100">
      <w:pPr>
        <w:rPr>
          <w:rFonts w:ascii="Arial" w:hAnsi="Arial" w:cs="Arial"/>
          <w:sz w:val="24"/>
          <w:szCs w:val="24"/>
        </w:rPr>
      </w:pPr>
    </w:p>
    <w:sdt>
      <w:sdtPr>
        <w:rPr>
          <w:rFonts w:asciiTheme="minorHAnsi" w:eastAsiaTheme="minorEastAsia" w:hAnsiTheme="minorHAnsi" w:cstheme="minorBidi"/>
          <w:b w:val="0"/>
          <w:bCs w:val="0"/>
          <w:sz w:val="24"/>
          <w:szCs w:val="24"/>
        </w:rPr>
        <w:id w:val="-1891559428"/>
        <w:docPartObj>
          <w:docPartGallery w:val="Table of Contents"/>
          <w:docPartUnique/>
        </w:docPartObj>
      </w:sdtPr>
      <w:sdtEndPr/>
      <w:sdtContent>
        <w:p w14:paraId="27A9A317" w14:textId="08F3B5A7" w:rsidR="00770100" w:rsidRPr="00666C7C" w:rsidRDefault="0094657E" w:rsidP="003D0D29">
          <w:pPr>
            <w:pStyle w:val="TOCHeading"/>
          </w:pPr>
          <w:r w:rsidRPr="00666C7C">
            <w:t xml:space="preserve">Table of </w:t>
          </w:r>
          <w:r w:rsidR="00770100" w:rsidRPr="00666C7C">
            <w:t>Contents</w:t>
          </w:r>
        </w:p>
        <w:p w14:paraId="6EA4A551" w14:textId="094CA48B" w:rsidR="00BE5E1B" w:rsidRDefault="00770100">
          <w:pPr>
            <w:pStyle w:val="TOC1"/>
            <w:tabs>
              <w:tab w:val="right" w:leader="dot" w:pos="8630"/>
            </w:tabs>
            <w:rPr>
              <w:noProof/>
              <w:kern w:val="2"/>
              <w:sz w:val="24"/>
              <w:szCs w:val="24"/>
              <w14:ligatures w14:val="standardContextual"/>
            </w:rPr>
          </w:pPr>
          <w:r w:rsidRPr="00F06582">
            <w:rPr>
              <w:rFonts w:ascii="Arial" w:hAnsi="Arial" w:cs="Arial"/>
              <w:sz w:val="24"/>
              <w:szCs w:val="24"/>
            </w:rPr>
            <w:fldChar w:fldCharType="begin"/>
          </w:r>
          <w:r w:rsidRPr="00F06582">
            <w:rPr>
              <w:rFonts w:ascii="Arial" w:hAnsi="Arial" w:cs="Arial"/>
              <w:sz w:val="24"/>
              <w:szCs w:val="24"/>
            </w:rPr>
            <w:instrText xml:space="preserve"> TOC \o "1-3" \h \z \u </w:instrText>
          </w:r>
          <w:r w:rsidRPr="00F06582">
            <w:rPr>
              <w:rFonts w:ascii="Arial" w:hAnsi="Arial" w:cs="Arial"/>
              <w:sz w:val="24"/>
              <w:szCs w:val="24"/>
            </w:rPr>
            <w:fldChar w:fldCharType="separate"/>
          </w:r>
          <w:hyperlink w:anchor="_Toc208836257" w:history="1">
            <w:r w:rsidR="00BE5E1B" w:rsidRPr="009B42C5">
              <w:rPr>
                <w:rStyle w:val="Hyperlink"/>
                <w:rFonts w:ascii="Arial" w:hAnsi="Arial" w:cs="Arial"/>
                <w:noProof/>
              </w:rPr>
              <w:t>What Are Our PAIMI Priorities?</w:t>
            </w:r>
            <w:r w:rsidR="00BE5E1B">
              <w:rPr>
                <w:noProof/>
                <w:webHidden/>
              </w:rPr>
              <w:tab/>
            </w:r>
            <w:r w:rsidR="00BE5E1B">
              <w:rPr>
                <w:noProof/>
                <w:webHidden/>
              </w:rPr>
              <w:fldChar w:fldCharType="begin"/>
            </w:r>
            <w:r w:rsidR="00BE5E1B">
              <w:rPr>
                <w:noProof/>
                <w:webHidden/>
              </w:rPr>
              <w:instrText xml:space="preserve"> PAGEREF _Toc208836257 \h </w:instrText>
            </w:r>
            <w:r w:rsidR="00BE5E1B">
              <w:rPr>
                <w:noProof/>
                <w:webHidden/>
              </w:rPr>
            </w:r>
            <w:r w:rsidR="00BE5E1B">
              <w:rPr>
                <w:noProof/>
                <w:webHidden/>
              </w:rPr>
              <w:fldChar w:fldCharType="separate"/>
            </w:r>
            <w:r w:rsidR="00BE5E1B">
              <w:rPr>
                <w:noProof/>
                <w:webHidden/>
              </w:rPr>
              <w:t>1</w:t>
            </w:r>
            <w:r w:rsidR="00BE5E1B">
              <w:rPr>
                <w:noProof/>
                <w:webHidden/>
              </w:rPr>
              <w:fldChar w:fldCharType="end"/>
            </w:r>
          </w:hyperlink>
        </w:p>
        <w:p w14:paraId="3D6703C5" w14:textId="2D7A3ED7" w:rsidR="00BE5E1B" w:rsidRDefault="00E4226C">
          <w:pPr>
            <w:pStyle w:val="TOC1"/>
            <w:tabs>
              <w:tab w:val="right" w:leader="dot" w:pos="8630"/>
            </w:tabs>
            <w:rPr>
              <w:noProof/>
              <w:kern w:val="2"/>
              <w:sz w:val="24"/>
              <w:szCs w:val="24"/>
              <w14:ligatures w14:val="standardContextual"/>
            </w:rPr>
          </w:pPr>
          <w:hyperlink w:anchor="_Toc208836258" w:history="1">
            <w:r w:rsidR="00BE5E1B" w:rsidRPr="009B42C5">
              <w:rPr>
                <w:rStyle w:val="Hyperlink"/>
                <w:rFonts w:ascii="Arial" w:hAnsi="Arial" w:cs="Arial"/>
                <w:noProof/>
              </w:rPr>
              <w:t>How We Choose Who We Can Help</w:t>
            </w:r>
            <w:r w:rsidR="00BE5E1B">
              <w:rPr>
                <w:noProof/>
                <w:webHidden/>
              </w:rPr>
              <w:tab/>
            </w:r>
            <w:r w:rsidR="00BE5E1B">
              <w:rPr>
                <w:noProof/>
                <w:webHidden/>
              </w:rPr>
              <w:fldChar w:fldCharType="begin"/>
            </w:r>
            <w:r w:rsidR="00BE5E1B">
              <w:rPr>
                <w:noProof/>
                <w:webHidden/>
              </w:rPr>
              <w:instrText xml:space="preserve"> PAGEREF _Toc208836258 \h </w:instrText>
            </w:r>
            <w:r w:rsidR="00BE5E1B">
              <w:rPr>
                <w:noProof/>
                <w:webHidden/>
              </w:rPr>
            </w:r>
            <w:r w:rsidR="00BE5E1B">
              <w:rPr>
                <w:noProof/>
                <w:webHidden/>
              </w:rPr>
              <w:fldChar w:fldCharType="separate"/>
            </w:r>
            <w:r w:rsidR="00BE5E1B">
              <w:rPr>
                <w:noProof/>
                <w:webHidden/>
              </w:rPr>
              <w:t>1</w:t>
            </w:r>
            <w:r w:rsidR="00BE5E1B">
              <w:rPr>
                <w:noProof/>
                <w:webHidden/>
              </w:rPr>
              <w:fldChar w:fldCharType="end"/>
            </w:r>
          </w:hyperlink>
        </w:p>
        <w:p w14:paraId="34087369" w14:textId="5E3F19F8" w:rsidR="00BE5E1B" w:rsidRDefault="00E4226C">
          <w:pPr>
            <w:pStyle w:val="TOC1"/>
            <w:tabs>
              <w:tab w:val="right" w:leader="dot" w:pos="8630"/>
            </w:tabs>
            <w:rPr>
              <w:noProof/>
              <w:kern w:val="2"/>
              <w:sz w:val="24"/>
              <w:szCs w:val="24"/>
              <w14:ligatures w14:val="standardContextual"/>
            </w:rPr>
          </w:pPr>
          <w:hyperlink w:anchor="_Toc208836259" w:history="1">
            <w:r w:rsidR="00BE5E1B" w:rsidRPr="009B42C5">
              <w:rPr>
                <w:rStyle w:val="Hyperlink"/>
                <w:rFonts w:ascii="Arial" w:hAnsi="Arial" w:cs="Arial"/>
                <w:noProof/>
              </w:rPr>
              <w:t>Areas We Focus On</w:t>
            </w:r>
            <w:r w:rsidR="00BE5E1B">
              <w:rPr>
                <w:noProof/>
                <w:webHidden/>
              </w:rPr>
              <w:tab/>
            </w:r>
            <w:r w:rsidR="00BE5E1B">
              <w:rPr>
                <w:noProof/>
                <w:webHidden/>
              </w:rPr>
              <w:fldChar w:fldCharType="begin"/>
            </w:r>
            <w:r w:rsidR="00BE5E1B">
              <w:rPr>
                <w:noProof/>
                <w:webHidden/>
              </w:rPr>
              <w:instrText xml:space="preserve"> PAGEREF _Toc208836259 \h </w:instrText>
            </w:r>
            <w:r w:rsidR="00BE5E1B">
              <w:rPr>
                <w:noProof/>
                <w:webHidden/>
              </w:rPr>
            </w:r>
            <w:r w:rsidR="00BE5E1B">
              <w:rPr>
                <w:noProof/>
                <w:webHidden/>
              </w:rPr>
              <w:fldChar w:fldCharType="separate"/>
            </w:r>
            <w:r w:rsidR="00BE5E1B">
              <w:rPr>
                <w:noProof/>
                <w:webHidden/>
              </w:rPr>
              <w:t>2</w:t>
            </w:r>
            <w:r w:rsidR="00BE5E1B">
              <w:rPr>
                <w:noProof/>
                <w:webHidden/>
              </w:rPr>
              <w:fldChar w:fldCharType="end"/>
            </w:r>
          </w:hyperlink>
        </w:p>
        <w:p w14:paraId="43404AA0" w14:textId="26E40271" w:rsidR="00BE5E1B" w:rsidRDefault="00E4226C">
          <w:pPr>
            <w:pStyle w:val="TOC1"/>
            <w:tabs>
              <w:tab w:val="right" w:leader="dot" w:pos="8630"/>
            </w:tabs>
            <w:rPr>
              <w:noProof/>
              <w:kern w:val="2"/>
              <w:sz w:val="24"/>
              <w:szCs w:val="24"/>
              <w14:ligatures w14:val="standardContextual"/>
            </w:rPr>
          </w:pPr>
          <w:hyperlink w:anchor="_Toc208836260" w:history="1">
            <w:r w:rsidR="00BE5E1B" w:rsidRPr="009B42C5">
              <w:rPr>
                <w:rStyle w:val="Hyperlink"/>
                <w:rFonts w:ascii="Arial" w:hAnsi="Arial" w:cs="Arial"/>
                <w:noProof/>
              </w:rPr>
              <w:t>How We Help</w:t>
            </w:r>
            <w:r w:rsidR="00BE5E1B">
              <w:rPr>
                <w:noProof/>
                <w:webHidden/>
              </w:rPr>
              <w:tab/>
            </w:r>
            <w:r w:rsidR="00BE5E1B">
              <w:rPr>
                <w:noProof/>
                <w:webHidden/>
              </w:rPr>
              <w:fldChar w:fldCharType="begin"/>
            </w:r>
            <w:r w:rsidR="00BE5E1B">
              <w:rPr>
                <w:noProof/>
                <w:webHidden/>
              </w:rPr>
              <w:instrText xml:space="preserve"> PAGEREF _Toc208836260 \h </w:instrText>
            </w:r>
            <w:r w:rsidR="00BE5E1B">
              <w:rPr>
                <w:noProof/>
                <w:webHidden/>
              </w:rPr>
            </w:r>
            <w:r w:rsidR="00BE5E1B">
              <w:rPr>
                <w:noProof/>
                <w:webHidden/>
              </w:rPr>
              <w:fldChar w:fldCharType="separate"/>
            </w:r>
            <w:r w:rsidR="00BE5E1B">
              <w:rPr>
                <w:noProof/>
                <w:webHidden/>
              </w:rPr>
              <w:t>3</w:t>
            </w:r>
            <w:r w:rsidR="00BE5E1B">
              <w:rPr>
                <w:noProof/>
                <w:webHidden/>
              </w:rPr>
              <w:fldChar w:fldCharType="end"/>
            </w:r>
          </w:hyperlink>
        </w:p>
        <w:p w14:paraId="147BC0E8" w14:textId="3D3BB5FC" w:rsidR="00BE5E1B" w:rsidRDefault="00E4226C">
          <w:pPr>
            <w:pStyle w:val="TOC1"/>
            <w:tabs>
              <w:tab w:val="right" w:leader="dot" w:pos="8630"/>
            </w:tabs>
            <w:rPr>
              <w:noProof/>
              <w:kern w:val="2"/>
              <w:sz w:val="24"/>
              <w:szCs w:val="24"/>
              <w14:ligatures w14:val="standardContextual"/>
            </w:rPr>
          </w:pPr>
          <w:hyperlink w:anchor="_Toc208836261" w:history="1">
            <w:r w:rsidR="00BE5E1B" w:rsidRPr="009B42C5">
              <w:rPr>
                <w:rStyle w:val="Hyperlink"/>
                <w:rFonts w:ascii="Arial" w:hAnsi="Arial" w:cs="Arial"/>
                <w:noProof/>
              </w:rPr>
              <w:t>Current PAIMI Projects</w:t>
            </w:r>
            <w:r w:rsidR="00BE5E1B">
              <w:rPr>
                <w:noProof/>
                <w:webHidden/>
              </w:rPr>
              <w:tab/>
            </w:r>
            <w:r w:rsidR="00BE5E1B">
              <w:rPr>
                <w:noProof/>
                <w:webHidden/>
              </w:rPr>
              <w:fldChar w:fldCharType="begin"/>
            </w:r>
            <w:r w:rsidR="00BE5E1B">
              <w:rPr>
                <w:noProof/>
                <w:webHidden/>
              </w:rPr>
              <w:instrText xml:space="preserve"> PAGEREF _Toc208836261 \h </w:instrText>
            </w:r>
            <w:r w:rsidR="00BE5E1B">
              <w:rPr>
                <w:noProof/>
                <w:webHidden/>
              </w:rPr>
            </w:r>
            <w:r w:rsidR="00BE5E1B">
              <w:rPr>
                <w:noProof/>
                <w:webHidden/>
              </w:rPr>
              <w:fldChar w:fldCharType="separate"/>
            </w:r>
            <w:r w:rsidR="00BE5E1B">
              <w:rPr>
                <w:noProof/>
                <w:webHidden/>
              </w:rPr>
              <w:t>3</w:t>
            </w:r>
            <w:r w:rsidR="00BE5E1B">
              <w:rPr>
                <w:noProof/>
                <w:webHidden/>
              </w:rPr>
              <w:fldChar w:fldCharType="end"/>
            </w:r>
          </w:hyperlink>
        </w:p>
        <w:p w14:paraId="6AA44385" w14:textId="30C52ADE" w:rsidR="00BE5E1B" w:rsidRDefault="00E4226C">
          <w:pPr>
            <w:pStyle w:val="TOC1"/>
            <w:tabs>
              <w:tab w:val="right" w:leader="dot" w:pos="8630"/>
            </w:tabs>
            <w:rPr>
              <w:noProof/>
              <w:kern w:val="2"/>
              <w:sz w:val="24"/>
              <w:szCs w:val="24"/>
              <w14:ligatures w14:val="standardContextual"/>
            </w:rPr>
          </w:pPr>
          <w:hyperlink w:anchor="_Toc208836262" w:history="1">
            <w:r w:rsidR="00BE5E1B" w:rsidRPr="009B42C5">
              <w:rPr>
                <w:rStyle w:val="Hyperlink"/>
                <w:rFonts w:ascii="Arial" w:hAnsi="Arial" w:cs="Arial"/>
                <w:noProof/>
              </w:rPr>
              <w:t>Appendix</w:t>
            </w:r>
            <w:r w:rsidR="00BE5E1B">
              <w:rPr>
                <w:noProof/>
                <w:webHidden/>
              </w:rPr>
              <w:tab/>
            </w:r>
            <w:r w:rsidR="00BE5E1B">
              <w:rPr>
                <w:noProof/>
                <w:webHidden/>
              </w:rPr>
              <w:fldChar w:fldCharType="begin"/>
            </w:r>
            <w:r w:rsidR="00BE5E1B">
              <w:rPr>
                <w:noProof/>
                <w:webHidden/>
              </w:rPr>
              <w:instrText xml:space="preserve"> PAGEREF _Toc208836262 \h </w:instrText>
            </w:r>
            <w:r w:rsidR="00BE5E1B">
              <w:rPr>
                <w:noProof/>
                <w:webHidden/>
              </w:rPr>
            </w:r>
            <w:r w:rsidR="00BE5E1B">
              <w:rPr>
                <w:noProof/>
                <w:webHidden/>
              </w:rPr>
              <w:fldChar w:fldCharType="separate"/>
            </w:r>
            <w:r w:rsidR="00BE5E1B">
              <w:rPr>
                <w:noProof/>
                <w:webHidden/>
              </w:rPr>
              <w:t>4</w:t>
            </w:r>
            <w:r w:rsidR="00BE5E1B">
              <w:rPr>
                <w:noProof/>
                <w:webHidden/>
              </w:rPr>
              <w:fldChar w:fldCharType="end"/>
            </w:r>
          </w:hyperlink>
        </w:p>
        <w:p w14:paraId="31E26CF1" w14:textId="3ABF2AD8" w:rsidR="00770100" w:rsidRPr="00F06582" w:rsidRDefault="00770100">
          <w:pPr>
            <w:rPr>
              <w:rFonts w:ascii="Arial" w:hAnsi="Arial" w:cs="Arial"/>
              <w:sz w:val="24"/>
              <w:szCs w:val="24"/>
            </w:rPr>
          </w:pPr>
          <w:r w:rsidRPr="00F06582">
            <w:rPr>
              <w:rFonts w:ascii="Arial" w:hAnsi="Arial" w:cs="Arial"/>
              <w:b/>
              <w:bCs/>
              <w:noProof/>
              <w:sz w:val="24"/>
              <w:szCs w:val="24"/>
            </w:rPr>
            <w:fldChar w:fldCharType="end"/>
          </w:r>
        </w:p>
      </w:sdtContent>
    </w:sdt>
    <w:p w14:paraId="19998BE8" w14:textId="5552A8E7" w:rsidR="006F1338" w:rsidRPr="00D63A06" w:rsidRDefault="005D5DC8" w:rsidP="003D0D29">
      <w:pPr>
        <w:pStyle w:val="Heading1"/>
        <w:rPr>
          <w:sz w:val="48"/>
          <w:szCs w:val="48"/>
        </w:rPr>
      </w:pPr>
      <w:bookmarkStart w:id="0" w:name="_Toc208836257"/>
      <w:r w:rsidRPr="00D63A06">
        <w:rPr>
          <w:sz w:val="48"/>
          <w:szCs w:val="48"/>
        </w:rPr>
        <w:t xml:space="preserve">What Are Our </w:t>
      </w:r>
      <w:r w:rsidR="00A11AD1" w:rsidRPr="00D63A06">
        <w:rPr>
          <w:sz w:val="48"/>
          <w:szCs w:val="48"/>
        </w:rPr>
        <w:t xml:space="preserve">PAIMI </w:t>
      </w:r>
      <w:r w:rsidRPr="00D63A06">
        <w:rPr>
          <w:sz w:val="48"/>
          <w:szCs w:val="48"/>
        </w:rPr>
        <w:t>Priorities?</w:t>
      </w:r>
      <w:bookmarkEnd w:id="0"/>
    </w:p>
    <w:p w14:paraId="3298F542" w14:textId="3A60C666" w:rsidR="006F1338" w:rsidRPr="00F06582" w:rsidRDefault="005D5DC8" w:rsidP="27DEB258">
      <w:pPr>
        <w:rPr>
          <w:rFonts w:ascii="Arial" w:hAnsi="Arial" w:cs="Arial"/>
          <w:sz w:val="24"/>
          <w:szCs w:val="24"/>
        </w:rPr>
      </w:pPr>
      <w:r w:rsidRPr="00F06582">
        <w:rPr>
          <w:rFonts w:ascii="Arial" w:hAnsi="Arial" w:cs="Arial"/>
          <w:sz w:val="24"/>
          <w:szCs w:val="24"/>
        </w:rPr>
        <w:t>Equip for Equality is the federally mandated, governor-appointed Protection &amp; Advocacy System for Illinois. Through the PAIMI program, we help protect the rights of people with significant mental illness or emotional impairments. Our work focuses especially on people in institutions, where the risks of abuse, neglect, restraint, seclusion, and rights violations are highest. We do this at no cost to our clients. E</w:t>
      </w:r>
      <w:r w:rsidR="00D85BF5">
        <w:rPr>
          <w:rFonts w:ascii="Arial" w:hAnsi="Arial" w:cs="Arial"/>
          <w:sz w:val="24"/>
          <w:szCs w:val="24"/>
        </w:rPr>
        <w:t>very</w:t>
      </w:r>
      <w:r w:rsidRPr="00F06582">
        <w:rPr>
          <w:rFonts w:ascii="Arial" w:hAnsi="Arial" w:cs="Arial"/>
          <w:sz w:val="24"/>
          <w:szCs w:val="24"/>
        </w:rPr>
        <w:t xml:space="preserve"> year, we ask the public what issues we should focus on</w:t>
      </w:r>
      <w:r w:rsidR="00D85BF5">
        <w:rPr>
          <w:rFonts w:ascii="Arial" w:hAnsi="Arial" w:cs="Arial"/>
          <w:sz w:val="24"/>
          <w:szCs w:val="24"/>
        </w:rPr>
        <w:t>. Then we</w:t>
      </w:r>
      <w:r w:rsidRPr="00F06582">
        <w:rPr>
          <w:rFonts w:ascii="Arial" w:hAnsi="Arial" w:cs="Arial"/>
          <w:sz w:val="24"/>
          <w:szCs w:val="24"/>
        </w:rPr>
        <w:t xml:space="preserve"> update </w:t>
      </w:r>
      <w:r w:rsidR="00AC27FC">
        <w:rPr>
          <w:rFonts w:ascii="Arial" w:hAnsi="Arial" w:cs="Arial"/>
          <w:sz w:val="24"/>
          <w:szCs w:val="24"/>
        </w:rPr>
        <w:t>this list based on what we hear</w:t>
      </w:r>
      <w:r w:rsidRPr="00F06582">
        <w:rPr>
          <w:rFonts w:ascii="Arial" w:hAnsi="Arial" w:cs="Arial"/>
          <w:sz w:val="24"/>
          <w:szCs w:val="24"/>
        </w:rPr>
        <w:t>.</w:t>
      </w:r>
      <w:r w:rsidR="00A11AD1" w:rsidRPr="00F06582">
        <w:rPr>
          <w:rFonts w:ascii="Arial" w:hAnsi="Arial" w:cs="Arial"/>
          <w:sz w:val="24"/>
          <w:szCs w:val="24"/>
        </w:rPr>
        <w:t xml:space="preserve"> </w:t>
      </w:r>
      <w:bookmarkStart w:id="1" w:name="_Hlk208834895"/>
      <w:r w:rsidR="00A11AD1" w:rsidRPr="00F06582">
        <w:rPr>
          <w:rFonts w:ascii="Arial" w:hAnsi="Arial" w:cs="Arial"/>
          <w:sz w:val="24"/>
          <w:szCs w:val="24"/>
        </w:rPr>
        <w:t xml:space="preserve">We also have </w:t>
      </w:r>
      <w:r w:rsidR="001A186A" w:rsidRPr="00F06582">
        <w:rPr>
          <w:rFonts w:ascii="Arial" w:hAnsi="Arial" w:cs="Arial"/>
          <w:sz w:val="24"/>
          <w:szCs w:val="24"/>
        </w:rPr>
        <w:t xml:space="preserve">a </w:t>
      </w:r>
      <w:r w:rsidR="00F16133">
        <w:rPr>
          <w:rFonts w:ascii="Arial" w:hAnsi="Arial" w:cs="Arial"/>
          <w:sz w:val="24"/>
          <w:szCs w:val="24"/>
        </w:rPr>
        <w:t>big</w:t>
      </w:r>
      <w:r w:rsidR="00D03C2D">
        <w:rPr>
          <w:rFonts w:ascii="Arial" w:hAnsi="Arial" w:cs="Arial"/>
          <w:sz w:val="24"/>
          <w:szCs w:val="24"/>
        </w:rPr>
        <w:t>g</w:t>
      </w:r>
      <w:r w:rsidR="00F16133">
        <w:rPr>
          <w:rFonts w:ascii="Arial" w:hAnsi="Arial" w:cs="Arial"/>
          <w:sz w:val="24"/>
          <w:szCs w:val="24"/>
        </w:rPr>
        <w:t>er</w:t>
      </w:r>
      <w:r w:rsidR="001A186A" w:rsidRPr="00F06582">
        <w:rPr>
          <w:rFonts w:ascii="Arial" w:hAnsi="Arial" w:cs="Arial"/>
          <w:sz w:val="24"/>
          <w:szCs w:val="24"/>
        </w:rPr>
        <w:t xml:space="preserve"> priorities document that covers our other Protection &amp; Advocacy programs</w:t>
      </w:r>
      <w:r w:rsidR="00950C3A" w:rsidRPr="00F06582">
        <w:rPr>
          <w:rFonts w:ascii="Arial" w:hAnsi="Arial" w:cs="Arial"/>
          <w:sz w:val="24"/>
          <w:szCs w:val="24"/>
        </w:rPr>
        <w:t xml:space="preserve">, </w:t>
      </w:r>
      <w:hyperlink r:id="rId9" w:history="1">
        <w:r w:rsidR="00950C3A" w:rsidRPr="00666C7C">
          <w:rPr>
            <w:rStyle w:val="Hyperlink"/>
            <w:rFonts w:ascii="Arial" w:hAnsi="Arial" w:cs="Arial"/>
            <w:sz w:val="24"/>
            <w:szCs w:val="24"/>
          </w:rPr>
          <w:t>found here</w:t>
        </w:r>
      </w:hyperlink>
      <w:r w:rsidR="00666C7C">
        <w:rPr>
          <w:rFonts w:ascii="Arial" w:hAnsi="Arial" w:cs="Arial"/>
          <w:sz w:val="24"/>
          <w:szCs w:val="24"/>
        </w:rPr>
        <w:t>.</w:t>
      </w:r>
      <w:bookmarkEnd w:id="1"/>
      <w:r w:rsidR="00B76398">
        <w:rPr>
          <w:rFonts w:ascii="Arial" w:hAnsi="Arial" w:cs="Arial"/>
          <w:sz w:val="24"/>
          <w:szCs w:val="24"/>
        </w:rPr>
        <w:t xml:space="preserve"> This document can help you see whether and how we can help with your problem.</w:t>
      </w:r>
    </w:p>
    <w:p w14:paraId="3105C4BC" w14:textId="77777777" w:rsidR="006F1338" w:rsidRPr="00D63A06" w:rsidRDefault="005D5DC8" w:rsidP="003D0D29">
      <w:pPr>
        <w:pStyle w:val="Heading1"/>
        <w:rPr>
          <w:sz w:val="48"/>
          <w:szCs w:val="48"/>
        </w:rPr>
      </w:pPr>
      <w:bookmarkStart w:id="2" w:name="_Toc208836258"/>
      <w:r w:rsidRPr="00D63A06">
        <w:rPr>
          <w:sz w:val="48"/>
          <w:szCs w:val="48"/>
        </w:rPr>
        <w:t>How We Choose Who We Can Help</w:t>
      </w:r>
      <w:bookmarkEnd w:id="2"/>
    </w:p>
    <w:p w14:paraId="1FB5CA16" w14:textId="3F5AF34E" w:rsidR="00EE43CB" w:rsidRPr="00F06582" w:rsidRDefault="00EE43CB" w:rsidP="003D0D29">
      <w:pPr>
        <w:pStyle w:val="NormalWeb"/>
        <w:spacing w:before="0" w:beforeAutospacing="0"/>
        <w:rPr>
          <w:rFonts w:ascii="Arial" w:hAnsi="Arial" w:cs="Arial"/>
        </w:rPr>
      </w:pPr>
      <w:r w:rsidRPr="00F06582">
        <w:rPr>
          <w:rFonts w:ascii="Arial" w:hAnsi="Arial" w:cs="Arial"/>
        </w:rPr>
        <w:t>We help as many people</w:t>
      </w:r>
      <w:r w:rsidR="00E93AD8" w:rsidRPr="00F06582">
        <w:rPr>
          <w:rFonts w:ascii="Arial" w:hAnsi="Arial" w:cs="Arial"/>
        </w:rPr>
        <w:t xml:space="preserve"> with mental health concerns</w:t>
      </w:r>
      <w:r w:rsidRPr="00F06582">
        <w:rPr>
          <w:rFonts w:ascii="Arial" w:hAnsi="Arial" w:cs="Arial"/>
        </w:rPr>
        <w:t xml:space="preserve"> as we can, but we do not have enough resources to give every person who calls us the amount of help they want. By “resources,” we mean our PAIMI grant funds and our staff time. Most often, we give callers information that will help them know their rights and/or the name of another organization that can help. To spend more time helping someone with their problem, all the following must be true:</w:t>
      </w:r>
    </w:p>
    <w:p w14:paraId="2B9BB672" w14:textId="639CC83C" w:rsidR="00770100" w:rsidRPr="00F06582" w:rsidRDefault="005D5DC8" w:rsidP="00770100">
      <w:pPr>
        <w:pStyle w:val="ListParagraph"/>
        <w:numPr>
          <w:ilvl w:val="0"/>
          <w:numId w:val="14"/>
        </w:numPr>
        <w:rPr>
          <w:rFonts w:ascii="Arial" w:hAnsi="Arial" w:cs="Arial"/>
          <w:sz w:val="24"/>
          <w:szCs w:val="24"/>
        </w:rPr>
      </w:pPr>
      <w:r w:rsidRPr="00F06582">
        <w:rPr>
          <w:rFonts w:ascii="Arial" w:hAnsi="Arial" w:cs="Arial"/>
          <w:sz w:val="24"/>
          <w:szCs w:val="24"/>
        </w:rPr>
        <w:t>The problem is in Illinois</w:t>
      </w:r>
      <w:r w:rsidR="005E319F">
        <w:rPr>
          <w:rFonts w:ascii="Arial" w:hAnsi="Arial" w:cs="Arial"/>
          <w:sz w:val="24"/>
          <w:szCs w:val="24"/>
        </w:rPr>
        <w:t>.</w:t>
      </w:r>
    </w:p>
    <w:p w14:paraId="153EB174" w14:textId="61A0B831" w:rsidR="00770100" w:rsidRPr="00F06582" w:rsidRDefault="005D5DC8" w:rsidP="00770100">
      <w:pPr>
        <w:pStyle w:val="ListParagraph"/>
        <w:numPr>
          <w:ilvl w:val="0"/>
          <w:numId w:val="14"/>
        </w:numPr>
        <w:rPr>
          <w:rFonts w:ascii="Arial" w:hAnsi="Arial" w:cs="Arial"/>
          <w:sz w:val="24"/>
          <w:szCs w:val="24"/>
        </w:rPr>
      </w:pPr>
      <w:r w:rsidRPr="00F06582">
        <w:rPr>
          <w:rFonts w:ascii="Arial" w:hAnsi="Arial" w:cs="Arial"/>
          <w:sz w:val="24"/>
          <w:szCs w:val="24"/>
        </w:rPr>
        <w:t>The person has a significant mental illness or emotional impairment</w:t>
      </w:r>
      <w:r w:rsidR="005E319F">
        <w:rPr>
          <w:rFonts w:ascii="Arial" w:hAnsi="Arial" w:cs="Arial"/>
          <w:sz w:val="24"/>
          <w:szCs w:val="24"/>
        </w:rPr>
        <w:t>.</w:t>
      </w:r>
    </w:p>
    <w:p w14:paraId="1FA517BF" w14:textId="188F6835" w:rsidR="707D3319" w:rsidRPr="00F06582" w:rsidRDefault="707D3319" w:rsidP="59C08526">
      <w:pPr>
        <w:pStyle w:val="ListParagraph"/>
        <w:numPr>
          <w:ilvl w:val="0"/>
          <w:numId w:val="14"/>
        </w:numPr>
        <w:rPr>
          <w:rFonts w:ascii="Arial" w:hAnsi="Arial" w:cs="Arial"/>
          <w:sz w:val="24"/>
          <w:szCs w:val="24"/>
        </w:rPr>
      </w:pPr>
      <w:r w:rsidRPr="00F06582">
        <w:rPr>
          <w:rFonts w:ascii="Arial" w:hAnsi="Arial" w:cs="Arial"/>
          <w:sz w:val="24"/>
          <w:szCs w:val="24"/>
        </w:rPr>
        <w:lastRenderedPageBreak/>
        <w:t xml:space="preserve">The person </w:t>
      </w:r>
      <w:r w:rsidR="00C8456D" w:rsidRPr="00F06582">
        <w:rPr>
          <w:rFonts w:ascii="Arial" w:hAnsi="Arial" w:cs="Arial"/>
          <w:sz w:val="24"/>
          <w:szCs w:val="24"/>
        </w:rPr>
        <w:t xml:space="preserve">lives </w:t>
      </w:r>
      <w:r w:rsidRPr="00F06582">
        <w:rPr>
          <w:rFonts w:ascii="Arial" w:hAnsi="Arial" w:cs="Arial"/>
          <w:sz w:val="24"/>
          <w:szCs w:val="24"/>
        </w:rPr>
        <w:t xml:space="preserve">in a facility or </w:t>
      </w:r>
      <w:r w:rsidR="00C8456D" w:rsidRPr="00F06582">
        <w:rPr>
          <w:rFonts w:ascii="Arial" w:hAnsi="Arial" w:cs="Arial"/>
          <w:sz w:val="24"/>
          <w:szCs w:val="24"/>
        </w:rPr>
        <w:t>is</w:t>
      </w:r>
      <w:r w:rsidRPr="00F06582">
        <w:rPr>
          <w:rFonts w:ascii="Arial" w:hAnsi="Arial" w:cs="Arial"/>
          <w:sz w:val="24"/>
          <w:szCs w:val="24"/>
        </w:rPr>
        <w:t xml:space="preserve"> within 90 days of discharge from a facility</w:t>
      </w:r>
      <w:r w:rsidR="005E319F">
        <w:rPr>
          <w:rFonts w:ascii="Arial" w:hAnsi="Arial" w:cs="Arial"/>
          <w:sz w:val="24"/>
          <w:szCs w:val="24"/>
        </w:rPr>
        <w:t>.</w:t>
      </w:r>
    </w:p>
    <w:p w14:paraId="4631C5AE" w14:textId="00094ADE" w:rsidR="00770100" w:rsidRPr="00F06582" w:rsidRDefault="005D5DC8" w:rsidP="00770100">
      <w:pPr>
        <w:pStyle w:val="ListParagraph"/>
        <w:numPr>
          <w:ilvl w:val="0"/>
          <w:numId w:val="14"/>
        </w:numPr>
        <w:rPr>
          <w:rFonts w:ascii="Arial" w:hAnsi="Arial" w:cs="Arial"/>
          <w:sz w:val="24"/>
          <w:szCs w:val="24"/>
        </w:rPr>
      </w:pPr>
      <w:r w:rsidRPr="00F06582">
        <w:rPr>
          <w:rFonts w:ascii="Arial" w:hAnsi="Arial" w:cs="Arial"/>
          <w:sz w:val="24"/>
          <w:szCs w:val="24"/>
        </w:rPr>
        <w:t>The person’s legal rights under disability laws were violated</w:t>
      </w:r>
      <w:r w:rsidR="005E319F">
        <w:rPr>
          <w:rFonts w:ascii="Arial" w:hAnsi="Arial" w:cs="Arial"/>
          <w:sz w:val="24"/>
          <w:szCs w:val="24"/>
        </w:rPr>
        <w:t>.</w:t>
      </w:r>
    </w:p>
    <w:p w14:paraId="630650F6" w14:textId="4817801B" w:rsidR="00770100" w:rsidRPr="00F06582" w:rsidRDefault="005D5DC8" w:rsidP="00770100">
      <w:pPr>
        <w:pStyle w:val="ListParagraph"/>
        <w:numPr>
          <w:ilvl w:val="0"/>
          <w:numId w:val="14"/>
        </w:numPr>
        <w:rPr>
          <w:rFonts w:ascii="Arial" w:hAnsi="Arial" w:cs="Arial"/>
          <w:sz w:val="24"/>
          <w:szCs w:val="24"/>
        </w:rPr>
      </w:pPr>
      <w:r w:rsidRPr="00F06582">
        <w:rPr>
          <w:rFonts w:ascii="Arial" w:hAnsi="Arial" w:cs="Arial"/>
          <w:sz w:val="24"/>
          <w:szCs w:val="24"/>
        </w:rPr>
        <w:t xml:space="preserve">The person will </w:t>
      </w:r>
      <w:r w:rsidR="002B2927">
        <w:rPr>
          <w:rFonts w:ascii="Arial" w:hAnsi="Arial" w:cs="Arial"/>
          <w:sz w:val="24"/>
          <w:szCs w:val="24"/>
        </w:rPr>
        <w:t xml:space="preserve">cooperate </w:t>
      </w:r>
      <w:r w:rsidRPr="00F06582">
        <w:rPr>
          <w:rFonts w:ascii="Arial" w:hAnsi="Arial" w:cs="Arial"/>
          <w:sz w:val="24"/>
          <w:szCs w:val="24"/>
        </w:rPr>
        <w:t>with us on the case</w:t>
      </w:r>
      <w:r w:rsidR="005E319F">
        <w:rPr>
          <w:rFonts w:ascii="Arial" w:hAnsi="Arial" w:cs="Arial"/>
          <w:sz w:val="24"/>
          <w:szCs w:val="24"/>
        </w:rPr>
        <w:t>.</w:t>
      </w:r>
    </w:p>
    <w:p w14:paraId="568D9245" w14:textId="3542263E" w:rsidR="00770100" w:rsidRPr="00F06582" w:rsidRDefault="00EE43CB" w:rsidP="00770100">
      <w:pPr>
        <w:pStyle w:val="ListParagraph"/>
        <w:numPr>
          <w:ilvl w:val="0"/>
          <w:numId w:val="14"/>
        </w:numPr>
        <w:rPr>
          <w:rFonts w:ascii="Arial" w:hAnsi="Arial" w:cs="Arial"/>
          <w:sz w:val="24"/>
          <w:szCs w:val="24"/>
        </w:rPr>
      </w:pPr>
      <w:r w:rsidRPr="00F06582">
        <w:rPr>
          <w:rFonts w:ascii="Arial" w:hAnsi="Arial" w:cs="Arial"/>
          <w:sz w:val="24"/>
          <w:szCs w:val="24"/>
        </w:rPr>
        <w:t>The person will probably not win without help from Equip for Equality</w:t>
      </w:r>
      <w:r w:rsidR="005E319F">
        <w:rPr>
          <w:rFonts w:ascii="Arial" w:hAnsi="Arial" w:cs="Arial"/>
          <w:sz w:val="24"/>
          <w:szCs w:val="24"/>
        </w:rPr>
        <w:t>.</w:t>
      </w:r>
    </w:p>
    <w:p w14:paraId="0EEA5CFA" w14:textId="037CC019" w:rsidR="00770100" w:rsidRPr="00F06582" w:rsidRDefault="005D5DC8" w:rsidP="45801956">
      <w:pPr>
        <w:pStyle w:val="ListParagraph"/>
        <w:numPr>
          <w:ilvl w:val="0"/>
          <w:numId w:val="14"/>
        </w:numPr>
        <w:rPr>
          <w:rFonts w:ascii="Arial" w:hAnsi="Arial" w:cs="Arial"/>
          <w:sz w:val="24"/>
          <w:szCs w:val="24"/>
        </w:rPr>
      </w:pPr>
      <w:r w:rsidRPr="00F06582">
        <w:rPr>
          <w:rFonts w:ascii="Arial" w:hAnsi="Arial" w:cs="Arial"/>
          <w:sz w:val="24"/>
          <w:szCs w:val="24"/>
        </w:rPr>
        <w:t xml:space="preserve">Losing </w:t>
      </w:r>
      <w:r w:rsidR="6EA4443E" w:rsidRPr="00F06582">
        <w:rPr>
          <w:rFonts w:ascii="Arial" w:hAnsi="Arial" w:cs="Arial"/>
          <w:sz w:val="24"/>
          <w:szCs w:val="24"/>
        </w:rPr>
        <w:t xml:space="preserve">the case will </w:t>
      </w:r>
      <w:r w:rsidRPr="00F06582">
        <w:rPr>
          <w:rFonts w:ascii="Arial" w:hAnsi="Arial" w:cs="Arial"/>
          <w:sz w:val="24"/>
          <w:szCs w:val="24"/>
        </w:rPr>
        <w:t>seriously h</w:t>
      </w:r>
      <w:r w:rsidR="00D13875">
        <w:rPr>
          <w:rFonts w:ascii="Arial" w:hAnsi="Arial" w:cs="Arial"/>
          <w:sz w:val="24"/>
          <w:szCs w:val="24"/>
        </w:rPr>
        <w:t>urt</w:t>
      </w:r>
      <w:r w:rsidRPr="00F06582">
        <w:rPr>
          <w:rFonts w:ascii="Arial" w:hAnsi="Arial" w:cs="Arial"/>
          <w:sz w:val="24"/>
          <w:szCs w:val="24"/>
        </w:rPr>
        <w:t xml:space="preserve"> the person or </w:t>
      </w:r>
      <w:r w:rsidR="00D13875">
        <w:rPr>
          <w:rFonts w:ascii="Arial" w:hAnsi="Arial" w:cs="Arial"/>
          <w:sz w:val="24"/>
          <w:szCs w:val="24"/>
        </w:rPr>
        <w:t xml:space="preserve">the </w:t>
      </w:r>
      <w:r w:rsidRPr="00F06582">
        <w:rPr>
          <w:rFonts w:ascii="Arial" w:hAnsi="Arial" w:cs="Arial"/>
          <w:sz w:val="24"/>
          <w:szCs w:val="24"/>
        </w:rPr>
        <w:t>disability community</w:t>
      </w:r>
      <w:r w:rsidR="005E319F">
        <w:rPr>
          <w:rFonts w:ascii="Arial" w:hAnsi="Arial" w:cs="Arial"/>
          <w:sz w:val="24"/>
          <w:szCs w:val="24"/>
        </w:rPr>
        <w:t>.</w:t>
      </w:r>
    </w:p>
    <w:p w14:paraId="0BE15956" w14:textId="0A58C8DA" w:rsidR="006F1338" w:rsidRPr="00F06582" w:rsidRDefault="005D5DC8" w:rsidP="00770100">
      <w:pPr>
        <w:pStyle w:val="ListParagraph"/>
        <w:numPr>
          <w:ilvl w:val="0"/>
          <w:numId w:val="14"/>
        </w:numPr>
        <w:rPr>
          <w:rFonts w:ascii="Arial" w:hAnsi="Arial" w:cs="Arial"/>
          <w:sz w:val="24"/>
          <w:szCs w:val="24"/>
        </w:rPr>
      </w:pPr>
      <w:r w:rsidRPr="00F06582">
        <w:rPr>
          <w:rFonts w:ascii="Arial" w:hAnsi="Arial" w:cs="Arial"/>
          <w:sz w:val="24"/>
          <w:szCs w:val="24"/>
        </w:rPr>
        <w:t xml:space="preserve">There are few or no other places that </w:t>
      </w:r>
      <w:r w:rsidR="005E319F">
        <w:rPr>
          <w:rFonts w:ascii="Arial" w:hAnsi="Arial" w:cs="Arial"/>
          <w:sz w:val="24"/>
          <w:szCs w:val="24"/>
        </w:rPr>
        <w:t xml:space="preserve">will be able to </w:t>
      </w:r>
      <w:r w:rsidRPr="00F06582">
        <w:rPr>
          <w:rFonts w:ascii="Arial" w:hAnsi="Arial" w:cs="Arial"/>
          <w:sz w:val="24"/>
          <w:szCs w:val="24"/>
        </w:rPr>
        <w:t>help</w:t>
      </w:r>
      <w:r w:rsidR="005E319F">
        <w:rPr>
          <w:rFonts w:ascii="Arial" w:hAnsi="Arial" w:cs="Arial"/>
          <w:sz w:val="24"/>
          <w:szCs w:val="24"/>
        </w:rPr>
        <w:t>.</w:t>
      </w:r>
      <w:r w:rsidRPr="00F06582">
        <w:rPr>
          <w:rFonts w:ascii="Arial" w:hAnsi="Arial" w:cs="Arial"/>
          <w:sz w:val="24"/>
          <w:szCs w:val="24"/>
        </w:rPr>
        <w:br/>
      </w:r>
    </w:p>
    <w:p w14:paraId="472FCF9B" w14:textId="77777777" w:rsidR="00AA0A37" w:rsidRDefault="005D5DC8" w:rsidP="45801956">
      <w:pPr>
        <w:rPr>
          <w:rFonts w:ascii="Arial" w:hAnsi="Arial" w:cs="Arial"/>
          <w:sz w:val="24"/>
          <w:szCs w:val="24"/>
        </w:rPr>
      </w:pPr>
      <w:r w:rsidRPr="00F06582">
        <w:rPr>
          <w:rFonts w:ascii="Arial" w:hAnsi="Arial" w:cs="Arial"/>
          <w:sz w:val="24"/>
          <w:szCs w:val="24"/>
        </w:rPr>
        <w:t xml:space="preserve">Even if a </w:t>
      </w:r>
      <w:r w:rsidR="1960C232" w:rsidRPr="00F06582">
        <w:rPr>
          <w:rFonts w:ascii="Arial" w:hAnsi="Arial" w:cs="Arial"/>
          <w:sz w:val="24"/>
          <w:szCs w:val="24"/>
        </w:rPr>
        <w:t xml:space="preserve">person’s </w:t>
      </w:r>
      <w:r w:rsidRPr="00F06582">
        <w:rPr>
          <w:rFonts w:ascii="Arial" w:hAnsi="Arial" w:cs="Arial"/>
          <w:sz w:val="24"/>
          <w:szCs w:val="24"/>
        </w:rPr>
        <w:t xml:space="preserve">problem meets </w:t>
      </w:r>
      <w:proofErr w:type="gramStart"/>
      <w:r w:rsidRPr="00F06582">
        <w:rPr>
          <w:rFonts w:ascii="Arial" w:hAnsi="Arial" w:cs="Arial"/>
          <w:sz w:val="24"/>
          <w:szCs w:val="24"/>
        </w:rPr>
        <w:t>all of</w:t>
      </w:r>
      <w:proofErr w:type="gramEnd"/>
      <w:r w:rsidRPr="00F06582">
        <w:rPr>
          <w:rFonts w:ascii="Arial" w:hAnsi="Arial" w:cs="Arial"/>
          <w:sz w:val="24"/>
          <w:szCs w:val="24"/>
        </w:rPr>
        <w:t xml:space="preserve"> the</w:t>
      </w:r>
      <w:r w:rsidR="7458030A" w:rsidRPr="00F06582">
        <w:rPr>
          <w:rFonts w:ascii="Arial" w:hAnsi="Arial" w:cs="Arial"/>
          <w:sz w:val="24"/>
          <w:szCs w:val="24"/>
        </w:rPr>
        <w:t xml:space="preserve"> points</w:t>
      </w:r>
      <w:r w:rsidRPr="00F06582">
        <w:rPr>
          <w:rFonts w:ascii="Arial" w:hAnsi="Arial" w:cs="Arial"/>
          <w:sz w:val="24"/>
          <w:szCs w:val="24"/>
        </w:rPr>
        <w:t xml:space="preserve"> above, we may not be able to help if we do not have the resources</w:t>
      </w:r>
      <w:r w:rsidR="63D7AB07" w:rsidRPr="00F06582">
        <w:rPr>
          <w:rFonts w:ascii="Arial" w:hAnsi="Arial" w:cs="Arial"/>
          <w:sz w:val="24"/>
          <w:szCs w:val="24"/>
        </w:rPr>
        <w:t xml:space="preserve"> to do so</w:t>
      </w:r>
      <w:r w:rsidRPr="00F06582">
        <w:rPr>
          <w:rFonts w:ascii="Arial" w:hAnsi="Arial" w:cs="Arial"/>
          <w:sz w:val="24"/>
          <w:szCs w:val="24"/>
        </w:rPr>
        <w:t xml:space="preserve">. </w:t>
      </w:r>
    </w:p>
    <w:p w14:paraId="5F2CFDB3" w14:textId="0C49DEDD" w:rsidR="006F1338" w:rsidRPr="00F06582" w:rsidRDefault="005D5DC8" w:rsidP="45801956">
      <w:pPr>
        <w:rPr>
          <w:rFonts w:ascii="Arial" w:hAnsi="Arial" w:cs="Arial"/>
          <w:sz w:val="24"/>
          <w:szCs w:val="24"/>
        </w:rPr>
      </w:pPr>
      <w:r w:rsidRPr="00F06582">
        <w:rPr>
          <w:rFonts w:ascii="Arial" w:hAnsi="Arial" w:cs="Arial"/>
          <w:sz w:val="24"/>
          <w:szCs w:val="24"/>
        </w:rPr>
        <w:t>Sometimes, we may take a case that doesn’t meet all</w:t>
      </w:r>
      <w:r w:rsidR="364B3B95" w:rsidRPr="00F06582">
        <w:rPr>
          <w:rFonts w:ascii="Arial" w:hAnsi="Arial" w:cs="Arial"/>
          <w:sz w:val="24"/>
          <w:szCs w:val="24"/>
        </w:rPr>
        <w:t xml:space="preserve"> </w:t>
      </w:r>
      <w:r w:rsidRPr="00F06582">
        <w:rPr>
          <w:rFonts w:ascii="Arial" w:hAnsi="Arial" w:cs="Arial"/>
          <w:sz w:val="24"/>
          <w:szCs w:val="24"/>
        </w:rPr>
        <w:t xml:space="preserve">the </w:t>
      </w:r>
      <w:r w:rsidR="00AA0A37">
        <w:rPr>
          <w:rFonts w:ascii="Arial" w:hAnsi="Arial" w:cs="Arial"/>
          <w:sz w:val="24"/>
          <w:szCs w:val="24"/>
        </w:rPr>
        <w:t xml:space="preserve">above </w:t>
      </w:r>
      <w:r w:rsidR="3420C5DA" w:rsidRPr="00F06582">
        <w:rPr>
          <w:rFonts w:ascii="Arial" w:hAnsi="Arial" w:cs="Arial"/>
          <w:sz w:val="24"/>
          <w:szCs w:val="24"/>
        </w:rPr>
        <w:t xml:space="preserve">points </w:t>
      </w:r>
      <w:r w:rsidRPr="00F06582">
        <w:rPr>
          <w:rFonts w:ascii="Arial" w:hAnsi="Arial" w:cs="Arial"/>
          <w:sz w:val="24"/>
          <w:szCs w:val="24"/>
        </w:rPr>
        <w:t xml:space="preserve">if </w:t>
      </w:r>
      <w:r w:rsidR="0D0F3D92" w:rsidRPr="00F06582">
        <w:rPr>
          <w:rFonts w:ascii="Arial" w:hAnsi="Arial" w:cs="Arial"/>
          <w:sz w:val="24"/>
          <w:szCs w:val="24"/>
        </w:rPr>
        <w:t>taking it on will</w:t>
      </w:r>
      <w:r w:rsidRPr="00F06582">
        <w:rPr>
          <w:rFonts w:ascii="Arial" w:hAnsi="Arial" w:cs="Arial"/>
          <w:sz w:val="24"/>
          <w:szCs w:val="24"/>
        </w:rPr>
        <w:t xml:space="preserve"> help</w:t>
      </w:r>
      <w:r w:rsidR="297320F6" w:rsidRPr="00F06582">
        <w:rPr>
          <w:rFonts w:ascii="Arial" w:hAnsi="Arial" w:cs="Arial"/>
          <w:sz w:val="24"/>
          <w:szCs w:val="24"/>
        </w:rPr>
        <w:t xml:space="preserve"> a lot of</w:t>
      </w:r>
      <w:r w:rsidRPr="00F06582">
        <w:rPr>
          <w:rFonts w:ascii="Arial" w:hAnsi="Arial" w:cs="Arial"/>
          <w:sz w:val="24"/>
          <w:szCs w:val="24"/>
        </w:rPr>
        <w:t xml:space="preserve"> people.</w:t>
      </w:r>
    </w:p>
    <w:p w14:paraId="5415CCF2" w14:textId="79A83725" w:rsidR="44A24D41" w:rsidRPr="00F06582" w:rsidRDefault="44A24D41" w:rsidP="45801956">
      <w:pPr>
        <w:rPr>
          <w:rFonts w:ascii="Arial" w:hAnsi="Arial" w:cs="Arial"/>
          <w:sz w:val="24"/>
          <w:szCs w:val="24"/>
        </w:rPr>
      </w:pPr>
      <w:r w:rsidRPr="00F06582">
        <w:rPr>
          <w:rFonts w:ascii="Arial" w:hAnsi="Arial" w:cs="Arial"/>
          <w:sz w:val="24"/>
          <w:szCs w:val="24"/>
        </w:rPr>
        <w:t xml:space="preserve">If we cannot take a case, we will give the person information. For many people, this information is enough for them to help themselves. We also will give the person the name of </w:t>
      </w:r>
      <w:r w:rsidR="00A1107B">
        <w:rPr>
          <w:rFonts w:ascii="Arial" w:hAnsi="Arial" w:cs="Arial"/>
          <w:sz w:val="24"/>
          <w:szCs w:val="24"/>
        </w:rPr>
        <w:t xml:space="preserve">an </w:t>
      </w:r>
      <w:r w:rsidRPr="00F06582">
        <w:rPr>
          <w:rFonts w:ascii="Arial" w:hAnsi="Arial" w:cs="Arial"/>
          <w:sz w:val="24"/>
          <w:szCs w:val="24"/>
        </w:rPr>
        <w:t xml:space="preserve">organization that might be able to help. </w:t>
      </w:r>
    </w:p>
    <w:p w14:paraId="5C0DA47A" w14:textId="77777777" w:rsidR="006F1338" w:rsidRPr="00D63A06" w:rsidRDefault="005D5DC8" w:rsidP="003D0D29">
      <w:pPr>
        <w:pStyle w:val="Heading1"/>
        <w:rPr>
          <w:sz w:val="48"/>
          <w:szCs w:val="48"/>
        </w:rPr>
      </w:pPr>
      <w:bookmarkStart w:id="3" w:name="_Toc208836259"/>
      <w:r w:rsidRPr="00D63A06">
        <w:rPr>
          <w:sz w:val="48"/>
          <w:szCs w:val="48"/>
        </w:rPr>
        <w:t>Areas We Focus On</w:t>
      </w:r>
      <w:bookmarkEnd w:id="3"/>
    </w:p>
    <w:p w14:paraId="48FA9D0A" w14:textId="13461580" w:rsidR="006F1338" w:rsidRPr="00F06582" w:rsidRDefault="005D5DC8" w:rsidP="45801956">
      <w:pPr>
        <w:rPr>
          <w:rFonts w:ascii="Arial" w:hAnsi="Arial" w:cs="Arial"/>
          <w:sz w:val="24"/>
          <w:szCs w:val="24"/>
        </w:rPr>
      </w:pPr>
      <w:r w:rsidRPr="00CC5A23">
        <w:rPr>
          <w:rFonts w:ascii="Arial" w:hAnsi="Arial" w:cs="Arial"/>
          <w:sz w:val="24"/>
          <w:szCs w:val="24"/>
        </w:rPr>
        <w:t xml:space="preserve">We use our </w:t>
      </w:r>
      <w:r w:rsidR="00EE43CB" w:rsidRPr="00CC5A23">
        <w:rPr>
          <w:rFonts w:ascii="Arial" w:hAnsi="Arial" w:cs="Arial"/>
          <w:sz w:val="24"/>
          <w:szCs w:val="24"/>
        </w:rPr>
        <w:t xml:space="preserve">limited </w:t>
      </w:r>
      <w:r w:rsidRPr="00CC5A23">
        <w:rPr>
          <w:rFonts w:ascii="Arial" w:hAnsi="Arial" w:cs="Arial"/>
          <w:sz w:val="24"/>
          <w:szCs w:val="24"/>
        </w:rPr>
        <w:t xml:space="preserve">resources to </w:t>
      </w:r>
      <w:r w:rsidR="00EE43CB" w:rsidRPr="00CC5A23">
        <w:rPr>
          <w:rFonts w:ascii="Arial" w:hAnsi="Arial" w:cs="Arial"/>
          <w:sz w:val="24"/>
          <w:szCs w:val="24"/>
        </w:rPr>
        <w:t xml:space="preserve">help </w:t>
      </w:r>
      <w:r w:rsidRPr="00CC5A23">
        <w:rPr>
          <w:rFonts w:ascii="Arial" w:hAnsi="Arial" w:cs="Arial"/>
          <w:sz w:val="24"/>
          <w:szCs w:val="24"/>
        </w:rPr>
        <w:t>protect the rights of people with mental illness</w:t>
      </w:r>
      <w:r w:rsidR="35B67F4B" w:rsidRPr="00CC5A23">
        <w:rPr>
          <w:rFonts w:ascii="Arial" w:hAnsi="Arial" w:cs="Arial"/>
          <w:sz w:val="24"/>
          <w:szCs w:val="24"/>
        </w:rPr>
        <w:t xml:space="preserve">. We help people live </w:t>
      </w:r>
      <w:r w:rsidR="00CA4ED6">
        <w:rPr>
          <w:rFonts w:ascii="Arial" w:hAnsi="Arial" w:cs="Arial"/>
          <w:sz w:val="24"/>
          <w:szCs w:val="24"/>
        </w:rPr>
        <w:t>lives</w:t>
      </w:r>
      <w:r w:rsidR="35B67F4B" w:rsidRPr="00CC5A23">
        <w:rPr>
          <w:rFonts w:ascii="Arial" w:hAnsi="Arial" w:cs="Arial"/>
          <w:sz w:val="24"/>
          <w:szCs w:val="24"/>
        </w:rPr>
        <w:t xml:space="preserve"> free from discrimination, abuse, neglect, and exploitation and have choices about </w:t>
      </w:r>
      <w:r w:rsidR="00BD4456" w:rsidRPr="00CC5A23">
        <w:rPr>
          <w:rFonts w:ascii="Arial" w:hAnsi="Arial" w:cs="Arial"/>
          <w:sz w:val="24"/>
          <w:szCs w:val="24"/>
        </w:rPr>
        <w:t>t</w:t>
      </w:r>
      <w:r w:rsidR="35B67F4B" w:rsidRPr="00CC5A23">
        <w:rPr>
          <w:rFonts w:ascii="Arial" w:hAnsi="Arial" w:cs="Arial"/>
          <w:sz w:val="24"/>
          <w:szCs w:val="24"/>
        </w:rPr>
        <w:t>heir l</w:t>
      </w:r>
      <w:r w:rsidR="00BD4456" w:rsidRPr="00CC5A23">
        <w:rPr>
          <w:rFonts w:ascii="Arial" w:hAnsi="Arial" w:cs="Arial"/>
          <w:sz w:val="24"/>
          <w:szCs w:val="24"/>
        </w:rPr>
        <w:t>ives</w:t>
      </w:r>
      <w:r w:rsidR="35B67F4B" w:rsidRPr="00CC5A23">
        <w:rPr>
          <w:rFonts w:ascii="Arial" w:hAnsi="Arial" w:cs="Arial"/>
          <w:sz w:val="24"/>
          <w:szCs w:val="24"/>
        </w:rPr>
        <w:t>.</w:t>
      </w:r>
      <w:r w:rsidR="00950C3A" w:rsidRPr="00CC5A23">
        <w:rPr>
          <w:rFonts w:ascii="Arial" w:hAnsi="Arial" w:cs="Arial"/>
          <w:sz w:val="24"/>
          <w:szCs w:val="24"/>
        </w:rPr>
        <w:t xml:space="preserve"> </w:t>
      </w:r>
      <w:r w:rsidR="006674BE">
        <w:rPr>
          <w:rFonts w:ascii="Arial" w:hAnsi="Arial" w:cs="Arial"/>
          <w:sz w:val="24"/>
          <w:szCs w:val="24"/>
        </w:rPr>
        <w:t>(</w:t>
      </w:r>
      <w:hyperlink r:id="rId10" w:history="1">
        <w:r w:rsidR="00950C3A" w:rsidRPr="00CC5A23">
          <w:rPr>
            <w:rStyle w:val="Hyperlink"/>
            <w:rFonts w:ascii="Arial" w:hAnsi="Arial" w:cs="Arial"/>
            <w:sz w:val="24"/>
            <w:szCs w:val="24"/>
          </w:rPr>
          <w:t xml:space="preserve">See page </w:t>
        </w:r>
        <w:r w:rsidR="00666C7C" w:rsidRPr="00CC5A23">
          <w:rPr>
            <w:rStyle w:val="Hyperlink"/>
            <w:rFonts w:ascii="Arial" w:hAnsi="Arial" w:cs="Arial"/>
            <w:sz w:val="24"/>
            <w:szCs w:val="24"/>
          </w:rPr>
          <w:t>5</w:t>
        </w:r>
        <w:r w:rsidR="00950C3A" w:rsidRPr="00CC5A23">
          <w:rPr>
            <w:rStyle w:val="Hyperlink"/>
            <w:rFonts w:ascii="Arial" w:hAnsi="Arial" w:cs="Arial"/>
            <w:sz w:val="24"/>
            <w:szCs w:val="24"/>
          </w:rPr>
          <w:t xml:space="preserve"> of this document to see the types of cases we </w:t>
        </w:r>
        <w:r w:rsidR="00950C3A" w:rsidRPr="00B15EB9">
          <w:rPr>
            <w:rStyle w:val="Hyperlink"/>
            <w:rFonts w:ascii="Arial" w:hAnsi="Arial" w:cs="Arial"/>
            <w:i/>
            <w:iCs/>
            <w:sz w:val="24"/>
            <w:szCs w:val="24"/>
          </w:rPr>
          <w:t>don’t</w:t>
        </w:r>
        <w:r w:rsidR="00950C3A" w:rsidRPr="00CC5A23">
          <w:rPr>
            <w:rStyle w:val="Hyperlink"/>
            <w:rFonts w:ascii="Arial" w:hAnsi="Arial" w:cs="Arial"/>
            <w:sz w:val="24"/>
            <w:szCs w:val="24"/>
          </w:rPr>
          <w:t xml:space="preserve"> do</w:t>
        </w:r>
      </w:hyperlink>
      <w:r w:rsidR="00950C3A" w:rsidRPr="00CC5A23">
        <w:rPr>
          <w:rFonts w:ascii="Arial" w:hAnsi="Arial" w:cs="Arial"/>
          <w:sz w:val="24"/>
          <w:szCs w:val="24"/>
        </w:rPr>
        <w:t>.</w:t>
      </w:r>
      <w:r w:rsidR="006674BE">
        <w:rPr>
          <w:rFonts w:ascii="Arial" w:hAnsi="Arial" w:cs="Arial"/>
          <w:sz w:val="24"/>
          <w:szCs w:val="24"/>
        </w:rPr>
        <w:t>)</w:t>
      </w:r>
      <w:r w:rsidR="00950C3A" w:rsidRPr="00CC5A23">
        <w:rPr>
          <w:rFonts w:ascii="Arial" w:hAnsi="Arial" w:cs="Arial"/>
          <w:sz w:val="24"/>
          <w:szCs w:val="24"/>
        </w:rPr>
        <w:t xml:space="preserve"> </w:t>
      </w:r>
    </w:p>
    <w:p w14:paraId="126BBE1B" w14:textId="3E3DEB51" w:rsidR="006F1338" w:rsidRPr="00F06582" w:rsidRDefault="35B67F4B" w:rsidP="45801956">
      <w:pPr>
        <w:rPr>
          <w:rFonts w:ascii="Arial" w:hAnsi="Arial" w:cs="Arial"/>
          <w:sz w:val="24"/>
          <w:szCs w:val="24"/>
        </w:rPr>
      </w:pPr>
      <w:r w:rsidRPr="00F06582">
        <w:rPr>
          <w:rFonts w:ascii="Arial" w:hAnsi="Arial" w:cs="Arial"/>
          <w:sz w:val="24"/>
          <w:szCs w:val="24"/>
        </w:rPr>
        <w:t xml:space="preserve">When we have resources, we usually help when a person with </w:t>
      </w:r>
      <w:r w:rsidR="008F769F">
        <w:rPr>
          <w:rFonts w:ascii="Arial" w:hAnsi="Arial" w:cs="Arial"/>
          <w:sz w:val="24"/>
          <w:szCs w:val="24"/>
        </w:rPr>
        <w:t>significant</w:t>
      </w:r>
      <w:r w:rsidR="00B15EB9">
        <w:rPr>
          <w:rFonts w:ascii="Arial" w:hAnsi="Arial" w:cs="Arial"/>
          <w:sz w:val="24"/>
          <w:szCs w:val="24"/>
        </w:rPr>
        <w:t xml:space="preserve"> </w:t>
      </w:r>
      <w:r w:rsidRPr="00F06582">
        <w:rPr>
          <w:rFonts w:ascii="Arial" w:hAnsi="Arial" w:cs="Arial"/>
          <w:sz w:val="24"/>
          <w:szCs w:val="24"/>
        </w:rPr>
        <w:t>mental illness has a legal problem in one of the areas below</w:t>
      </w:r>
      <w:r w:rsidR="005D5DC8" w:rsidRPr="00F06582">
        <w:rPr>
          <w:rFonts w:ascii="Arial" w:hAnsi="Arial" w:cs="Arial"/>
          <w:sz w:val="24"/>
          <w:szCs w:val="24"/>
        </w:rPr>
        <w:t>:</w:t>
      </w:r>
    </w:p>
    <w:p w14:paraId="59E5D8FB" w14:textId="0FB55F9D" w:rsidR="00770100" w:rsidRPr="00F06582" w:rsidRDefault="005D5DC8" w:rsidP="00950C3A">
      <w:pPr>
        <w:pStyle w:val="ListParagraph"/>
        <w:numPr>
          <w:ilvl w:val="0"/>
          <w:numId w:val="36"/>
        </w:numPr>
        <w:rPr>
          <w:rFonts w:ascii="Arial" w:hAnsi="Arial" w:cs="Arial"/>
          <w:sz w:val="24"/>
          <w:szCs w:val="24"/>
        </w:rPr>
      </w:pPr>
      <w:r w:rsidRPr="00F06582">
        <w:rPr>
          <w:rFonts w:ascii="Arial" w:hAnsi="Arial" w:cs="Arial"/>
          <w:sz w:val="24"/>
          <w:szCs w:val="24"/>
        </w:rPr>
        <w:t>S</w:t>
      </w:r>
      <w:r w:rsidR="006674BE">
        <w:rPr>
          <w:rFonts w:ascii="Arial" w:hAnsi="Arial" w:cs="Arial"/>
          <w:sz w:val="24"/>
          <w:szCs w:val="24"/>
        </w:rPr>
        <w:t>upporting s</w:t>
      </w:r>
      <w:r w:rsidRPr="00F06582">
        <w:rPr>
          <w:rFonts w:ascii="Arial" w:hAnsi="Arial" w:cs="Arial"/>
          <w:sz w:val="24"/>
          <w:szCs w:val="24"/>
        </w:rPr>
        <w:t xml:space="preserve">afety and freedom from abuse, neglect, and exploitation in </w:t>
      </w:r>
      <w:r w:rsidR="00287186" w:rsidRPr="00F06582">
        <w:rPr>
          <w:rFonts w:ascii="Arial" w:hAnsi="Arial" w:cs="Arial"/>
          <w:sz w:val="24"/>
          <w:szCs w:val="24"/>
        </w:rPr>
        <w:t>facilities</w:t>
      </w:r>
      <w:r w:rsidRPr="00F06582">
        <w:rPr>
          <w:rFonts w:ascii="Arial" w:hAnsi="Arial" w:cs="Arial"/>
          <w:sz w:val="24"/>
          <w:szCs w:val="24"/>
        </w:rPr>
        <w:t xml:space="preserve"> and the community</w:t>
      </w:r>
    </w:p>
    <w:p w14:paraId="022C8E4C" w14:textId="6E5D36C6" w:rsidR="2C21E273" w:rsidRPr="00F06582" w:rsidRDefault="2C21E273" w:rsidP="00950C3A">
      <w:pPr>
        <w:pStyle w:val="ListParagraph"/>
        <w:numPr>
          <w:ilvl w:val="0"/>
          <w:numId w:val="36"/>
        </w:numPr>
        <w:rPr>
          <w:rFonts w:ascii="Arial" w:hAnsi="Arial" w:cs="Arial"/>
          <w:sz w:val="24"/>
          <w:szCs w:val="24"/>
        </w:rPr>
      </w:pPr>
      <w:r w:rsidRPr="00F06582">
        <w:rPr>
          <w:rFonts w:ascii="Arial" w:hAnsi="Arial" w:cs="Arial"/>
          <w:sz w:val="24"/>
          <w:szCs w:val="24"/>
        </w:rPr>
        <w:t xml:space="preserve">Protecting </w:t>
      </w:r>
      <w:r w:rsidR="38F93627" w:rsidRPr="00F06582">
        <w:rPr>
          <w:rFonts w:ascii="Arial" w:hAnsi="Arial" w:cs="Arial"/>
          <w:sz w:val="24"/>
          <w:szCs w:val="24"/>
        </w:rPr>
        <w:t xml:space="preserve">the </w:t>
      </w:r>
      <w:r w:rsidR="2280EB75" w:rsidRPr="00F06582">
        <w:rPr>
          <w:rFonts w:ascii="Arial" w:hAnsi="Arial" w:cs="Arial"/>
          <w:sz w:val="24"/>
          <w:szCs w:val="24"/>
        </w:rPr>
        <w:t xml:space="preserve">disability </w:t>
      </w:r>
      <w:r w:rsidRPr="00F06582">
        <w:rPr>
          <w:rFonts w:ascii="Arial" w:hAnsi="Arial" w:cs="Arial"/>
          <w:sz w:val="24"/>
          <w:szCs w:val="24"/>
        </w:rPr>
        <w:t xml:space="preserve">rights of people with </w:t>
      </w:r>
      <w:r w:rsidR="6F5FA34F" w:rsidRPr="00F06582">
        <w:rPr>
          <w:rFonts w:ascii="Arial" w:hAnsi="Arial" w:cs="Arial"/>
          <w:sz w:val="24"/>
          <w:szCs w:val="24"/>
        </w:rPr>
        <w:t>mental illness</w:t>
      </w:r>
      <w:r w:rsidRPr="00F06582">
        <w:rPr>
          <w:rFonts w:ascii="Arial" w:hAnsi="Arial" w:cs="Arial"/>
          <w:sz w:val="24"/>
          <w:szCs w:val="24"/>
        </w:rPr>
        <w:t xml:space="preserve"> in </w:t>
      </w:r>
      <w:r w:rsidR="00803D88" w:rsidRPr="00F06582">
        <w:rPr>
          <w:rFonts w:ascii="Arial" w:hAnsi="Arial" w:cs="Arial"/>
          <w:sz w:val="24"/>
          <w:szCs w:val="24"/>
        </w:rPr>
        <w:t>facilities</w:t>
      </w:r>
      <w:r w:rsidR="725AA7C6" w:rsidRPr="00F06582">
        <w:rPr>
          <w:rFonts w:ascii="Arial" w:hAnsi="Arial" w:cs="Arial"/>
          <w:sz w:val="24"/>
          <w:szCs w:val="24"/>
        </w:rPr>
        <w:t xml:space="preserve"> </w:t>
      </w:r>
    </w:p>
    <w:p w14:paraId="1EB58549" w14:textId="6DA5F699" w:rsidR="00770100" w:rsidRPr="00F06582" w:rsidRDefault="005D5DC8" w:rsidP="00950C3A">
      <w:pPr>
        <w:pStyle w:val="ListParagraph"/>
        <w:numPr>
          <w:ilvl w:val="0"/>
          <w:numId w:val="36"/>
        </w:numPr>
        <w:rPr>
          <w:rFonts w:ascii="Arial" w:hAnsi="Arial" w:cs="Arial"/>
          <w:sz w:val="24"/>
          <w:szCs w:val="24"/>
        </w:rPr>
      </w:pPr>
      <w:r w:rsidRPr="00F06582">
        <w:rPr>
          <w:rFonts w:ascii="Arial" w:hAnsi="Arial" w:cs="Arial"/>
          <w:sz w:val="24"/>
          <w:szCs w:val="24"/>
        </w:rPr>
        <w:t>Helping people live in the community instead of institutions, with proper services and supports</w:t>
      </w:r>
    </w:p>
    <w:p w14:paraId="1B6006D8" w14:textId="438BE466" w:rsidR="00770100" w:rsidRPr="00F06582" w:rsidRDefault="092C7626" w:rsidP="00950C3A">
      <w:pPr>
        <w:pStyle w:val="ListParagraph"/>
        <w:numPr>
          <w:ilvl w:val="0"/>
          <w:numId w:val="36"/>
        </w:numPr>
        <w:rPr>
          <w:rFonts w:ascii="Arial" w:hAnsi="Arial" w:cs="Arial"/>
          <w:sz w:val="24"/>
          <w:szCs w:val="24"/>
        </w:rPr>
      </w:pPr>
      <w:r w:rsidRPr="00F06582">
        <w:rPr>
          <w:rFonts w:ascii="Arial" w:hAnsi="Arial" w:cs="Arial"/>
          <w:sz w:val="24"/>
          <w:szCs w:val="24"/>
        </w:rPr>
        <w:t>Oppos</w:t>
      </w:r>
      <w:r w:rsidR="00966D80">
        <w:rPr>
          <w:rFonts w:ascii="Arial" w:hAnsi="Arial" w:cs="Arial"/>
          <w:sz w:val="24"/>
          <w:szCs w:val="24"/>
        </w:rPr>
        <w:t>ing</w:t>
      </w:r>
      <w:r w:rsidRPr="00F06582">
        <w:rPr>
          <w:rFonts w:ascii="Arial" w:hAnsi="Arial" w:cs="Arial"/>
          <w:sz w:val="24"/>
          <w:szCs w:val="24"/>
        </w:rPr>
        <w:t xml:space="preserve"> </w:t>
      </w:r>
      <w:r w:rsidR="005D5DC8" w:rsidRPr="00F06582">
        <w:rPr>
          <w:rFonts w:ascii="Arial" w:hAnsi="Arial" w:cs="Arial"/>
          <w:sz w:val="24"/>
          <w:szCs w:val="24"/>
        </w:rPr>
        <w:t xml:space="preserve">discrimination </w:t>
      </w:r>
      <w:r w:rsidR="00966D80">
        <w:rPr>
          <w:rFonts w:ascii="Arial" w:hAnsi="Arial" w:cs="Arial"/>
          <w:sz w:val="24"/>
          <w:szCs w:val="24"/>
        </w:rPr>
        <w:t>regarding</w:t>
      </w:r>
      <w:r w:rsidR="005D5DC8" w:rsidRPr="00F06582">
        <w:rPr>
          <w:rFonts w:ascii="Arial" w:hAnsi="Arial" w:cs="Arial"/>
          <w:sz w:val="24"/>
          <w:szCs w:val="24"/>
        </w:rPr>
        <w:t xml:space="preserve"> jobs, </w:t>
      </w:r>
      <w:r w:rsidR="00780BAF" w:rsidRPr="00F06582">
        <w:rPr>
          <w:rFonts w:ascii="Arial" w:hAnsi="Arial" w:cs="Arial"/>
          <w:sz w:val="24"/>
          <w:szCs w:val="24"/>
        </w:rPr>
        <w:t xml:space="preserve">support and </w:t>
      </w:r>
      <w:r w:rsidR="00BB5D48" w:rsidRPr="00F06582">
        <w:rPr>
          <w:rFonts w:ascii="Arial" w:hAnsi="Arial" w:cs="Arial"/>
          <w:sz w:val="24"/>
          <w:szCs w:val="24"/>
        </w:rPr>
        <w:t>service animals</w:t>
      </w:r>
      <w:r w:rsidR="005D5DC8" w:rsidRPr="00F06582">
        <w:rPr>
          <w:rFonts w:ascii="Arial" w:hAnsi="Arial" w:cs="Arial"/>
          <w:sz w:val="24"/>
          <w:szCs w:val="24"/>
        </w:rPr>
        <w:t>, public places, an</w:t>
      </w:r>
      <w:r w:rsidR="00330257" w:rsidRPr="00F06582">
        <w:rPr>
          <w:rFonts w:ascii="Arial" w:hAnsi="Arial" w:cs="Arial"/>
          <w:sz w:val="24"/>
          <w:szCs w:val="24"/>
        </w:rPr>
        <w:t>d</w:t>
      </w:r>
      <w:r w:rsidR="0002647F" w:rsidRPr="00F06582">
        <w:rPr>
          <w:rFonts w:ascii="Arial" w:hAnsi="Arial" w:cs="Arial"/>
          <w:sz w:val="24"/>
          <w:szCs w:val="24"/>
        </w:rPr>
        <w:t>/or</w:t>
      </w:r>
      <w:r w:rsidR="005D5DC8" w:rsidRPr="00F06582">
        <w:rPr>
          <w:rFonts w:ascii="Arial" w:hAnsi="Arial" w:cs="Arial"/>
          <w:sz w:val="24"/>
          <w:szCs w:val="24"/>
        </w:rPr>
        <w:t xml:space="preserve"> government services</w:t>
      </w:r>
    </w:p>
    <w:p w14:paraId="5399111C" w14:textId="77777777" w:rsidR="00950C3A" w:rsidRPr="00F06582" w:rsidRDefault="005D5DC8" w:rsidP="00950C3A">
      <w:pPr>
        <w:pStyle w:val="ListParagraph"/>
        <w:numPr>
          <w:ilvl w:val="0"/>
          <w:numId w:val="36"/>
        </w:numPr>
        <w:rPr>
          <w:rFonts w:ascii="Arial" w:hAnsi="Arial" w:cs="Arial"/>
          <w:sz w:val="24"/>
          <w:szCs w:val="24"/>
        </w:rPr>
      </w:pPr>
      <w:r w:rsidRPr="00F06582">
        <w:rPr>
          <w:rFonts w:ascii="Arial" w:hAnsi="Arial" w:cs="Arial"/>
          <w:sz w:val="24"/>
          <w:szCs w:val="24"/>
        </w:rPr>
        <w:t xml:space="preserve">Supporting people to make their own decisions and </w:t>
      </w:r>
      <w:r w:rsidR="00A0727D" w:rsidRPr="00F06582">
        <w:rPr>
          <w:rFonts w:ascii="Arial" w:hAnsi="Arial" w:cs="Arial"/>
          <w:sz w:val="24"/>
          <w:szCs w:val="24"/>
        </w:rPr>
        <w:t>c</w:t>
      </w:r>
      <w:r w:rsidRPr="00F06582">
        <w:rPr>
          <w:rFonts w:ascii="Arial" w:hAnsi="Arial" w:cs="Arial"/>
          <w:sz w:val="24"/>
          <w:szCs w:val="24"/>
        </w:rPr>
        <w:t>hallenging guardians who act against the</w:t>
      </w:r>
      <w:r w:rsidR="00A0727D" w:rsidRPr="00F06582">
        <w:rPr>
          <w:rFonts w:ascii="Arial" w:hAnsi="Arial" w:cs="Arial"/>
          <w:sz w:val="24"/>
          <w:szCs w:val="24"/>
        </w:rPr>
        <w:t>ir</w:t>
      </w:r>
      <w:r w:rsidRPr="00F06582">
        <w:rPr>
          <w:rFonts w:ascii="Arial" w:hAnsi="Arial" w:cs="Arial"/>
          <w:sz w:val="24"/>
          <w:szCs w:val="24"/>
        </w:rPr>
        <w:t xml:space="preserve"> wishes or rights</w:t>
      </w:r>
    </w:p>
    <w:p w14:paraId="5B33CECA" w14:textId="700DF328" w:rsidR="00362306" w:rsidRPr="00F06582" w:rsidRDefault="00362306" w:rsidP="00950C3A">
      <w:pPr>
        <w:pStyle w:val="ListParagraph"/>
        <w:numPr>
          <w:ilvl w:val="0"/>
          <w:numId w:val="36"/>
        </w:numPr>
        <w:rPr>
          <w:rFonts w:ascii="Arial" w:hAnsi="Arial" w:cs="Arial"/>
          <w:sz w:val="24"/>
          <w:szCs w:val="24"/>
        </w:rPr>
      </w:pPr>
      <w:r w:rsidRPr="00F06582">
        <w:rPr>
          <w:rFonts w:ascii="Arial" w:hAnsi="Arial" w:cs="Arial"/>
          <w:sz w:val="24"/>
          <w:szCs w:val="24"/>
        </w:rPr>
        <w:t>Mak</w:t>
      </w:r>
      <w:r w:rsidR="00966D80">
        <w:rPr>
          <w:rFonts w:ascii="Arial" w:hAnsi="Arial" w:cs="Arial"/>
          <w:sz w:val="24"/>
          <w:szCs w:val="24"/>
        </w:rPr>
        <w:t>ing</w:t>
      </w:r>
      <w:r w:rsidRPr="00F06582">
        <w:rPr>
          <w:rFonts w:ascii="Arial" w:hAnsi="Arial" w:cs="Arial"/>
          <w:sz w:val="24"/>
          <w:szCs w:val="24"/>
        </w:rPr>
        <w:t xml:space="preserve"> sure students in special education get the services they need. We focus on trying to make sure students are found eligible for special education and get the special education supports they need in schools where they can be with non-disabled students. We also try to make sure </w:t>
      </w:r>
      <w:r w:rsidRPr="00F06582">
        <w:rPr>
          <w:rFonts w:ascii="Arial" w:hAnsi="Arial" w:cs="Arial"/>
          <w:sz w:val="24"/>
          <w:szCs w:val="24"/>
        </w:rPr>
        <w:lastRenderedPageBreak/>
        <w:t xml:space="preserve">they get the behavior help they need so they are not expelled or suspended, have good transition plans for future success, get technology to help them communicate, and are free from restraint, seclusion, and abuse. Finally, we make sure school meetings and materials are in a language parents understand. </w:t>
      </w:r>
      <w:hyperlink r:id="rId11" w:anchor="speced" w:history="1">
        <w:r w:rsidRPr="00F06582">
          <w:rPr>
            <w:rStyle w:val="Hyperlink"/>
            <w:rFonts w:ascii="Arial" w:hAnsi="Arial" w:cs="Arial"/>
            <w:sz w:val="24"/>
            <w:szCs w:val="24"/>
          </w:rPr>
          <w:t>Learn more here.</w:t>
        </w:r>
      </w:hyperlink>
      <w:r w:rsidRPr="00F06582">
        <w:rPr>
          <w:rStyle w:val="Hyperlink"/>
          <w:rFonts w:ascii="Arial" w:hAnsi="Arial" w:cs="Arial"/>
          <w:sz w:val="24"/>
          <w:szCs w:val="24"/>
        </w:rPr>
        <w:t xml:space="preserve"> </w:t>
      </w:r>
    </w:p>
    <w:p w14:paraId="30A1B07A" w14:textId="0A8134A3" w:rsidR="006F1338" w:rsidRPr="00D63A06" w:rsidRDefault="005D5DC8" w:rsidP="0052638B">
      <w:pPr>
        <w:pStyle w:val="Heading1"/>
        <w:rPr>
          <w:sz w:val="48"/>
          <w:szCs w:val="48"/>
        </w:rPr>
      </w:pPr>
      <w:bookmarkStart w:id="4" w:name="_Toc208836260"/>
      <w:r w:rsidRPr="00D63A06">
        <w:rPr>
          <w:sz w:val="48"/>
          <w:szCs w:val="48"/>
        </w:rPr>
        <w:t xml:space="preserve">How </w:t>
      </w:r>
      <w:r w:rsidR="005F2F1F" w:rsidRPr="00D63A06">
        <w:rPr>
          <w:sz w:val="48"/>
          <w:szCs w:val="48"/>
        </w:rPr>
        <w:t>w</w:t>
      </w:r>
      <w:r w:rsidRPr="00D63A06">
        <w:rPr>
          <w:sz w:val="48"/>
          <w:szCs w:val="48"/>
        </w:rPr>
        <w:t xml:space="preserve">e </w:t>
      </w:r>
      <w:r w:rsidR="005F2F1F" w:rsidRPr="00D63A06">
        <w:rPr>
          <w:sz w:val="48"/>
          <w:szCs w:val="48"/>
        </w:rPr>
        <w:t>h</w:t>
      </w:r>
      <w:r w:rsidRPr="00D63A06">
        <w:rPr>
          <w:sz w:val="48"/>
          <w:szCs w:val="48"/>
        </w:rPr>
        <w:t>elp</w:t>
      </w:r>
      <w:bookmarkEnd w:id="4"/>
      <w:r w:rsidR="00E27A56" w:rsidRPr="00D63A06">
        <w:rPr>
          <w:sz w:val="48"/>
          <w:szCs w:val="48"/>
        </w:rPr>
        <w:t>:</w:t>
      </w:r>
    </w:p>
    <w:p w14:paraId="7D15B7EF" w14:textId="77777777" w:rsidR="00B15EB9" w:rsidRPr="00B15EB9" w:rsidRDefault="00B15EB9" w:rsidP="00B15EB9">
      <w:pPr>
        <w:spacing w:after="0"/>
      </w:pPr>
    </w:p>
    <w:p w14:paraId="45FC07E5" w14:textId="3CC4CA9A" w:rsidR="006F1338" w:rsidRPr="00F06582" w:rsidRDefault="005D5DC8" w:rsidP="45801956">
      <w:pPr>
        <w:rPr>
          <w:rFonts w:ascii="Arial" w:hAnsi="Arial" w:cs="Arial"/>
          <w:sz w:val="24"/>
          <w:szCs w:val="24"/>
        </w:rPr>
      </w:pPr>
      <w:r w:rsidRPr="00B15EB9">
        <w:rPr>
          <w:rFonts w:ascii="Arial" w:hAnsi="Arial" w:cs="Arial"/>
          <w:b/>
          <w:bCs/>
          <w:sz w:val="24"/>
          <w:szCs w:val="24"/>
        </w:rPr>
        <w:t>Most of the time</w:t>
      </w:r>
      <w:r w:rsidRPr="00F06582">
        <w:rPr>
          <w:rFonts w:ascii="Arial" w:hAnsi="Arial" w:cs="Arial"/>
          <w:sz w:val="24"/>
          <w:szCs w:val="24"/>
        </w:rPr>
        <w:t xml:space="preserve">: We give people advice </w:t>
      </w:r>
      <w:r w:rsidR="00E269A0" w:rsidRPr="00F06582">
        <w:rPr>
          <w:rFonts w:ascii="Arial" w:hAnsi="Arial" w:cs="Arial"/>
          <w:sz w:val="24"/>
          <w:szCs w:val="24"/>
        </w:rPr>
        <w:t xml:space="preserve">to help themselves </w:t>
      </w:r>
      <w:r w:rsidR="091CD2AE" w:rsidRPr="00F06582">
        <w:rPr>
          <w:rFonts w:ascii="Arial" w:hAnsi="Arial" w:cs="Arial"/>
          <w:sz w:val="24"/>
          <w:szCs w:val="24"/>
        </w:rPr>
        <w:t>or</w:t>
      </w:r>
      <w:r w:rsidRPr="00F06582">
        <w:rPr>
          <w:rFonts w:ascii="Arial" w:hAnsi="Arial" w:cs="Arial"/>
          <w:sz w:val="24"/>
          <w:szCs w:val="24"/>
        </w:rPr>
        <w:t xml:space="preserve"> </w:t>
      </w:r>
      <w:r w:rsidR="4E91A296" w:rsidRPr="00F06582">
        <w:rPr>
          <w:rFonts w:ascii="Arial" w:hAnsi="Arial" w:cs="Arial"/>
          <w:sz w:val="24"/>
          <w:szCs w:val="24"/>
        </w:rPr>
        <w:t xml:space="preserve">refer them to other places that may help. </w:t>
      </w:r>
      <w:r w:rsidRPr="00F06582">
        <w:rPr>
          <w:rFonts w:ascii="Arial" w:hAnsi="Arial" w:cs="Arial"/>
          <w:sz w:val="24"/>
          <w:szCs w:val="24"/>
        </w:rPr>
        <w:br/>
      </w:r>
      <w:r w:rsidRPr="00F06582">
        <w:rPr>
          <w:rFonts w:ascii="Arial" w:hAnsi="Arial" w:cs="Arial"/>
          <w:sz w:val="24"/>
          <w:szCs w:val="24"/>
        </w:rPr>
        <w:br/>
      </w:r>
      <w:r w:rsidRPr="00B15EB9">
        <w:rPr>
          <w:rFonts w:ascii="Arial" w:hAnsi="Arial" w:cs="Arial"/>
          <w:b/>
          <w:bCs/>
          <w:sz w:val="24"/>
          <w:szCs w:val="24"/>
        </w:rPr>
        <w:t>Sometimes:</w:t>
      </w:r>
      <w:r w:rsidR="2099B589" w:rsidRPr="00F06582">
        <w:rPr>
          <w:rFonts w:ascii="Arial" w:eastAsia="Calibri" w:hAnsi="Arial" w:cs="Arial"/>
          <w:sz w:val="24"/>
          <w:szCs w:val="24"/>
        </w:rPr>
        <w:t xml:space="preserve"> If the problem meets the points above, we may work closely with the client. We may also talk with the facility, business, or government program breaking the law. This is most likely if it could lead to changes that will help </w:t>
      </w:r>
      <w:r w:rsidR="00E27A56">
        <w:rPr>
          <w:rFonts w:ascii="Arial" w:eastAsia="Calibri" w:hAnsi="Arial" w:cs="Arial"/>
          <w:sz w:val="24"/>
          <w:szCs w:val="24"/>
        </w:rPr>
        <w:t xml:space="preserve">many </w:t>
      </w:r>
      <w:r w:rsidR="2099B589" w:rsidRPr="00F06582">
        <w:rPr>
          <w:rFonts w:ascii="Arial" w:eastAsia="Calibri" w:hAnsi="Arial" w:cs="Arial"/>
          <w:sz w:val="24"/>
          <w:szCs w:val="24"/>
        </w:rPr>
        <w:t>people.</w:t>
      </w:r>
      <w:r w:rsidRPr="00F06582">
        <w:rPr>
          <w:rFonts w:ascii="Arial" w:hAnsi="Arial" w:cs="Arial"/>
          <w:sz w:val="24"/>
          <w:szCs w:val="24"/>
        </w:rPr>
        <w:br/>
      </w:r>
      <w:r w:rsidRPr="00F06582">
        <w:rPr>
          <w:rFonts w:ascii="Arial" w:hAnsi="Arial" w:cs="Arial"/>
          <w:sz w:val="24"/>
          <w:szCs w:val="24"/>
        </w:rPr>
        <w:br/>
      </w:r>
      <w:r w:rsidRPr="00B15EB9">
        <w:rPr>
          <w:rFonts w:ascii="Arial" w:hAnsi="Arial" w:cs="Arial"/>
          <w:b/>
          <w:bCs/>
          <w:sz w:val="24"/>
          <w:szCs w:val="24"/>
        </w:rPr>
        <w:t>Less often:</w:t>
      </w:r>
      <w:r w:rsidRPr="00F06582">
        <w:rPr>
          <w:rFonts w:ascii="Arial" w:hAnsi="Arial" w:cs="Arial"/>
          <w:sz w:val="24"/>
          <w:szCs w:val="24"/>
        </w:rPr>
        <w:t xml:space="preserve"> </w:t>
      </w:r>
      <w:r w:rsidR="2957A3B1" w:rsidRPr="00F06582">
        <w:rPr>
          <w:rFonts w:ascii="Arial" w:eastAsia="Calibri" w:hAnsi="Arial" w:cs="Arial"/>
          <w:sz w:val="24"/>
          <w:szCs w:val="24"/>
        </w:rPr>
        <w:t>We may take a case to court, due process hearing, administrative hearing, or other direct representation. Most times we only do this f</w:t>
      </w:r>
      <w:r w:rsidRPr="00F06582">
        <w:rPr>
          <w:rFonts w:ascii="Arial" w:hAnsi="Arial" w:cs="Arial"/>
          <w:sz w:val="24"/>
          <w:szCs w:val="24"/>
        </w:rPr>
        <w:t xml:space="preserve">or very serious problems </w:t>
      </w:r>
      <w:r w:rsidR="510ECFE2" w:rsidRPr="00F06582">
        <w:rPr>
          <w:rFonts w:ascii="Arial" w:eastAsia="Calibri" w:hAnsi="Arial" w:cs="Arial"/>
          <w:sz w:val="24"/>
          <w:szCs w:val="24"/>
        </w:rPr>
        <w:t>that could affect many people, not just one person</w:t>
      </w:r>
      <w:r w:rsidRPr="00F06582">
        <w:rPr>
          <w:rFonts w:ascii="Arial" w:hAnsi="Arial" w:cs="Arial"/>
          <w:sz w:val="24"/>
          <w:szCs w:val="24"/>
        </w:rPr>
        <w:t>. We can only do this if we have the resources.</w:t>
      </w:r>
    </w:p>
    <w:p w14:paraId="70C7B248" w14:textId="6A3E4983" w:rsidR="006F1338" w:rsidRPr="00D63A06" w:rsidRDefault="005D5DC8" w:rsidP="00BE655C">
      <w:pPr>
        <w:pStyle w:val="Heading1"/>
        <w:rPr>
          <w:sz w:val="48"/>
          <w:szCs w:val="48"/>
        </w:rPr>
      </w:pPr>
      <w:bookmarkStart w:id="5" w:name="_Toc208836261"/>
      <w:r w:rsidRPr="00D63A06">
        <w:rPr>
          <w:sz w:val="48"/>
          <w:szCs w:val="48"/>
        </w:rPr>
        <w:t xml:space="preserve">Current </w:t>
      </w:r>
      <w:r w:rsidR="00EE43CB" w:rsidRPr="00D63A06">
        <w:rPr>
          <w:sz w:val="48"/>
          <w:szCs w:val="48"/>
        </w:rPr>
        <w:t xml:space="preserve">PAIMI </w:t>
      </w:r>
      <w:r w:rsidRPr="00D63A06">
        <w:rPr>
          <w:sz w:val="48"/>
          <w:szCs w:val="48"/>
        </w:rPr>
        <w:t>Projects</w:t>
      </w:r>
      <w:bookmarkEnd w:id="5"/>
    </w:p>
    <w:p w14:paraId="02425E9C" w14:textId="6F457838" w:rsidR="00AD08F3" w:rsidRPr="00AD08F3" w:rsidRDefault="00AD08F3" w:rsidP="00AD08F3">
      <w:pPr>
        <w:spacing w:before="100" w:beforeAutospacing="1" w:after="100" w:afterAutospacing="1" w:line="240" w:lineRule="auto"/>
        <w:rPr>
          <w:rFonts w:ascii="Arial" w:eastAsia="Times New Roman" w:hAnsi="Arial" w:cs="Arial"/>
          <w:sz w:val="24"/>
          <w:szCs w:val="24"/>
        </w:rPr>
      </w:pPr>
      <w:r w:rsidRPr="00D63A06">
        <w:rPr>
          <w:rFonts w:ascii="Arial" w:eastAsia="Times New Roman" w:hAnsi="Arial" w:cs="Arial"/>
          <w:sz w:val="24"/>
          <w:szCs w:val="24"/>
        </w:rPr>
        <w:t xml:space="preserve">We also have ongoing projects to help meet the needs of people with </w:t>
      </w:r>
      <w:r w:rsidR="00893088" w:rsidRPr="00D63A06">
        <w:rPr>
          <w:rFonts w:ascii="Arial" w:eastAsia="Times New Roman" w:hAnsi="Arial" w:cs="Arial"/>
          <w:sz w:val="24"/>
          <w:szCs w:val="24"/>
        </w:rPr>
        <w:t xml:space="preserve">significant </w:t>
      </w:r>
      <w:r w:rsidRPr="00D63A06">
        <w:rPr>
          <w:rFonts w:ascii="Arial" w:eastAsia="Times New Roman" w:hAnsi="Arial" w:cs="Arial"/>
          <w:sz w:val="24"/>
          <w:szCs w:val="24"/>
        </w:rPr>
        <w:t>mental illness</w:t>
      </w:r>
      <w:r w:rsidR="00893088" w:rsidRPr="00D63A06">
        <w:rPr>
          <w:rFonts w:ascii="Arial" w:eastAsia="Times New Roman" w:hAnsi="Arial" w:cs="Arial"/>
          <w:sz w:val="24"/>
          <w:szCs w:val="24"/>
        </w:rPr>
        <w:t xml:space="preserve"> or emotional impairment</w:t>
      </w:r>
      <w:r w:rsidRPr="00D63A06">
        <w:rPr>
          <w:rFonts w:ascii="Arial" w:eastAsia="Times New Roman" w:hAnsi="Arial" w:cs="Arial"/>
          <w:sz w:val="24"/>
          <w:szCs w:val="24"/>
        </w:rPr>
        <w:t xml:space="preserve">. These projects can be class action lawsuits, monitoring projects, special reports, or other projects that we take on to meet the needs of many people with disabilities in Illinois. Sometimes we can help callers with these projects but sometimes they are limited to very specific people. Right now, these are our Current </w:t>
      </w:r>
      <w:r w:rsidR="00F66876" w:rsidRPr="00D63A06">
        <w:rPr>
          <w:rFonts w:ascii="Arial" w:eastAsia="Times New Roman" w:hAnsi="Arial" w:cs="Arial"/>
          <w:sz w:val="24"/>
          <w:szCs w:val="24"/>
        </w:rPr>
        <w:t xml:space="preserve">PAIMI </w:t>
      </w:r>
      <w:r w:rsidRPr="00D63A06">
        <w:rPr>
          <w:rFonts w:ascii="Arial" w:eastAsia="Times New Roman" w:hAnsi="Arial" w:cs="Arial"/>
          <w:sz w:val="24"/>
          <w:szCs w:val="24"/>
        </w:rPr>
        <w:t>Projects:</w:t>
      </w:r>
    </w:p>
    <w:p w14:paraId="2663035F" w14:textId="2B947A07" w:rsidR="00770100" w:rsidRPr="00F06582" w:rsidRDefault="480BA157" w:rsidP="45801956">
      <w:pPr>
        <w:rPr>
          <w:rFonts w:ascii="Arial" w:hAnsi="Arial" w:cs="Arial"/>
          <w:b/>
          <w:bCs/>
          <w:sz w:val="24"/>
          <w:szCs w:val="24"/>
        </w:rPr>
      </w:pPr>
      <w:r w:rsidRPr="00F06582">
        <w:rPr>
          <w:rFonts w:ascii="Arial" w:hAnsi="Arial" w:cs="Arial"/>
          <w:b/>
          <w:bCs/>
          <w:sz w:val="24"/>
          <w:szCs w:val="24"/>
        </w:rPr>
        <w:t>Health, Safety, and Well-Being</w:t>
      </w:r>
    </w:p>
    <w:p w14:paraId="48133C14" w14:textId="217F91DA" w:rsidR="00624163" w:rsidRPr="00F06582" w:rsidRDefault="00624163" w:rsidP="00F06582">
      <w:pPr>
        <w:pStyle w:val="ListParagraph"/>
        <w:numPr>
          <w:ilvl w:val="0"/>
          <w:numId w:val="38"/>
        </w:numPr>
        <w:rPr>
          <w:rFonts w:ascii="Arial" w:hAnsi="Arial" w:cs="Arial"/>
          <w:sz w:val="24"/>
          <w:szCs w:val="24"/>
        </w:rPr>
      </w:pPr>
      <w:r w:rsidRPr="00F06582">
        <w:rPr>
          <w:rFonts w:ascii="Arial" w:hAnsi="Arial" w:cs="Arial"/>
          <w:sz w:val="24"/>
          <w:szCs w:val="24"/>
        </w:rPr>
        <w:t xml:space="preserve">Monitor facilities that serve people with </w:t>
      </w:r>
      <w:r w:rsidR="00672A15" w:rsidRPr="00F06582">
        <w:rPr>
          <w:rFonts w:ascii="Arial" w:hAnsi="Arial" w:cs="Arial"/>
          <w:sz w:val="24"/>
          <w:szCs w:val="24"/>
        </w:rPr>
        <w:t xml:space="preserve">mental health conditions </w:t>
      </w:r>
      <w:r w:rsidRPr="00F06582">
        <w:rPr>
          <w:rFonts w:ascii="Arial" w:hAnsi="Arial" w:cs="Arial"/>
          <w:sz w:val="24"/>
          <w:szCs w:val="24"/>
        </w:rPr>
        <w:t>for abuse, neglect, and poor services</w:t>
      </w:r>
      <w:r w:rsidR="00243BF4" w:rsidRPr="00F06582">
        <w:rPr>
          <w:rFonts w:ascii="Arial" w:hAnsi="Arial" w:cs="Arial"/>
          <w:sz w:val="24"/>
          <w:szCs w:val="24"/>
        </w:rPr>
        <w:t>.</w:t>
      </w:r>
      <w:r w:rsidR="006F4515" w:rsidRPr="00F06582">
        <w:rPr>
          <w:rFonts w:ascii="Arial" w:hAnsi="Arial" w:cs="Arial"/>
          <w:sz w:val="24"/>
          <w:szCs w:val="24"/>
        </w:rPr>
        <w:t xml:space="preserve"> </w:t>
      </w:r>
      <w:r w:rsidR="00243BF4" w:rsidRPr="00F06582">
        <w:rPr>
          <w:rFonts w:ascii="Arial" w:hAnsi="Arial" w:cs="Arial"/>
          <w:sz w:val="24"/>
          <w:szCs w:val="24"/>
        </w:rPr>
        <w:t xml:space="preserve">When we monitor, we talk to residents and staff, read records, walk through buildings, and </w:t>
      </w:r>
      <w:r w:rsidR="00C06087">
        <w:rPr>
          <w:rFonts w:ascii="Arial" w:hAnsi="Arial" w:cs="Arial"/>
          <w:sz w:val="24"/>
          <w:szCs w:val="24"/>
        </w:rPr>
        <w:t>see if there are any</w:t>
      </w:r>
      <w:r w:rsidR="00243BF4" w:rsidRPr="00F06582">
        <w:rPr>
          <w:rFonts w:ascii="Arial" w:hAnsi="Arial" w:cs="Arial"/>
          <w:sz w:val="24"/>
          <w:szCs w:val="24"/>
        </w:rPr>
        <w:t xml:space="preserve"> problems.</w:t>
      </w:r>
    </w:p>
    <w:p w14:paraId="291A3C04" w14:textId="2BCC175D" w:rsidR="00770100" w:rsidRPr="00F06582" w:rsidRDefault="08BE83AF" w:rsidP="45801956">
      <w:pPr>
        <w:rPr>
          <w:rFonts w:ascii="Arial" w:hAnsi="Arial" w:cs="Arial"/>
          <w:b/>
          <w:bCs/>
          <w:sz w:val="24"/>
          <w:szCs w:val="24"/>
        </w:rPr>
      </w:pPr>
      <w:r w:rsidRPr="00F06582">
        <w:rPr>
          <w:rFonts w:ascii="Arial" w:hAnsi="Arial" w:cs="Arial"/>
          <w:b/>
          <w:bCs/>
          <w:sz w:val="24"/>
          <w:szCs w:val="24"/>
        </w:rPr>
        <w:t xml:space="preserve"> Moving into the Community</w:t>
      </w:r>
    </w:p>
    <w:p w14:paraId="046F4897" w14:textId="37FB8677" w:rsidR="00624163" w:rsidRPr="00F06582" w:rsidRDefault="00624163" w:rsidP="00666C7C">
      <w:pPr>
        <w:pStyle w:val="ListParagraph"/>
        <w:numPr>
          <w:ilvl w:val="0"/>
          <w:numId w:val="38"/>
        </w:numPr>
        <w:rPr>
          <w:rFonts w:ascii="Arial" w:hAnsi="Arial" w:cs="Arial"/>
          <w:sz w:val="24"/>
          <w:szCs w:val="24"/>
        </w:rPr>
      </w:pPr>
      <w:r w:rsidRPr="00F06582">
        <w:rPr>
          <w:rFonts w:ascii="Arial" w:hAnsi="Arial" w:cs="Arial"/>
          <w:sz w:val="24"/>
          <w:szCs w:val="24"/>
        </w:rPr>
        <w:lastRenderedPageBreak/>
        <w:t xml:space="preserve">Help people with mental health </w:t>
      </w:r>
      <w:r w:rsidR="20715575" w:rsidRPr="00F06582">
        <w:rPr>
          <w:rFonts w:ascii="Arial" w:hAnsi="Arial" w:cs="Arial"/>
          <w:sz w:val="24"/>
          <w:szCs w:val="24"/>
        </w:rPr>
        <w:t>con</w:t>
      </w:r>
      <w:r w:rsidR="00841857">
        <w:rPr>
          <w:rFonts w:ascii="Arial" w:hAnsi="Arial" w:cs="Arial"/>
          <w:sz w:val="24"/>
          <w:szCs w:val="24"/>
        </w:rPr>
        <w:t>cerns</w:t>
      </w:r>
      <w:r w:rsidRPr="00F06582">
        <w:rPr>
          <w:rFonts w:ascii="Arial" w:hAnsi="Arial" w:cs="Arial"/>
          <w:sz w:val="24"/>
          <w:szCs w:val="24"/>
        </w:rPr>
        <w:t xml:space="preserve"> in large facilities move into the community (</w:t>
      </w:r>
      <w:r w:rsidR="009E7E00" w:rsidRPr="00F06582">
        <w:rPr>
          <w:rFonts w:ascii="Arial" w:hAnsi="Arial" w:cs="Arial"/>
          <w:i/>
          <w:iCs/>
          <w:sz w:val="24"/>
          <w:szCs w:val="24"/>
        </w:rPr>
        <w:t xml:space="preserve">Williams </w:t>
      </w:r>
      <w:r w:rsidRPr="00F06582">
        <w:rPr>
          <w:rFonts w:ascii="Arial" w:hAnsi="Arial" w:cs="Arial"/>
          <w:sz w:val="24"/>
          <w:szCs w:val="24"/>
        </w:rPr>
        <w:t xml:space="preserve">class action lawsuit) </w:t>
      </w:r>
    </w:p>
    <w:p w14:paraId="3C408C4B" w14:textId="2149371F" w:rsidR="00624163" w:rsidRPr="00F06582" w:rsidRDefault="516AA5DD" w:rsidP="00666C7C">
      <w:pPr>
        <w:pStyle w:val="ListParagraph"/>
        <w:numPr>
          <w:ilvl w:val="0"/>
          <w:numId w:val="38"/>
        </w:numPr>
        <w:rPr>
          <w:rFonts w:ascii="Arial" w:hAnsi="Arial" w:cs="Arial"/>
          <w:sz w:val="24"/>
          <w:szCs w:val="24"/>
        </w:rPr>
      </w:pPr>
      <w:r w:rsidRPr="00F06582">
        <w:rPr>
          <w:rFonts w:ascii="Arial" w:hAnsi="Arial" w:cs="Arial"/>
          <w:sz w:val="24"/>
          <w:szCs w:val="24"/>
        </w:rPr>
        <w:t xml:space="preserve">Help people with mental health </w:t>
      </w:r>
      <w:r w:rsidR="20AA7C01" w:rsidRPr="00F06582">
        <w:rPr>
          <w:rFonts w:ascii="Arial" w:hAnsi="Arial" w:cs="Arial"/>
          <w:sz w:val="24"/>
          <w:szCs w:val="24"/>
        </w:rPr>
        <w:t>co</w:t>
      </w:r>
      <w:r w:rsidR="00841857">
        <w:rPr>
          <w:rFonts w:ascii="Arial" w:hAnsi="Arial" w:cs="Arial"/>
          <w:sz w:val="24"/>
          <w:szCs w:val="24"/>
        </w:rPr>
        <w:t>ncerns</w:t>
      </w:r>
      <w:r w:rsidRPr="00F06582">
        <w:rPr>
          <w:rFonts w:ascii="Arial" w:hAnsi="Arial" w:cs="Arial"/>
          <w:sz w:val="24"/>
          <w:szCs w:val="24"/>
        </w:rPr>
        <w:t xml:space="preserve"> move out of Cook County nursing homes and into the community (</w:t>
      </w:r>
      <w:r w:rsidR="43636DDE" w:rsidRPr="00F06582">
        <w:rPr>
          <w:rFonts w:ascii="Arial" w:hAnsi="Arial" w:cs="Arial"/>
          <w:i/>
          <w:iCs/>
          <w:sz w:val="24"/>
          <w:szCs w:val="24"/>
        </w:rPr>
        <w:t xml:space="preserve">Colbert </w:t>
      </w:r>
      <w:r w:rsidRPr="00F06582">
        <w:rPr>
          <w:rFonts w:ascii="Arial" w:hAnsi="Arial" w:cs="Arial"/>
          <w:sz w:val="24"/>
          <w:szCs w:val="24"/>
        </w:rPr>
        <w:t xml:space="preserve">class action lawsuit) </w:t>
      </w:r>
    </w:p>
    <w:p w14:paraId="2369A21A" w14:textId="43BD7BC5" w:rsidR="00624163" w:rsidRPr="00F06582" w:rsidRDefault="00624163" w:rsidP="00624163">
      <w:pPr>
        <w:spacing w:before="100" w:beforeAutospacing="1" w:after="100" w:afterAutospacing="1" w:line="240" w:lineRule="auto"/>
        <w:rPr>
          <w:rFonts w:ascii="Arial" w:hAnsi="Arial" w:cs="Arial"/>
          <w:b/>
          <w:bCs/>
          <w:sz w:val="24"/>
          <w:szCs w:val="24"/>
        </w:rPr>
      </w:pPr>
      <w:r w:rsidRPr="00F06582">
        <w:rPr>
          <w:rFonts w:ascii="Arial" w:hAnsi="Arial" w:cs="Arial"/>
          <w:b/>
          <w:bCs/>
          <w:sz w:val="24"/>
          <w:szCs w:val="24"/>
        </w:rPr>
        <w:t>Police, Courts, Prison, &amp; Re-Entry</w:t>
      </w:r>
    </w:p>
    <w:p w14:paraId="4D395E56" w14:textId="19BC2119" w:rsidR="00624163" w:rsidRPr="00F06582" w:rsidRDefault="00624163" w:rsidP="00F06582">
      <w:pPr>
        <w:pStyle w:val="ListParagraph"/>
        <w:numPr>
          <w:ilvl w:val="0"/>
          <w:numId w:val="38"/>
        </w:numPr>
        <w:rPr>
          <w:rFonts w:ascii="Arial" w:hAnsi="Arial" w:cs="Arial"/>
          <w:sz w:val="24"/>
          <w:szCs w:val="24"/>
        </w:rPr>
      </w:pPr>
      <w:r w:rsidRPr="00F06582">
        <w:rPr>
          <w:rFonts w:ascii="Arial" w:hAnsi="Arial" w:cs="Arial"/>
          <w:sz w:val="24"/>
          <w:szCs w:val="24"/>
        </w:rPr>
        <w:t xml:space="preserve">Work to lessen the harm that incarceration causes to people with mental illness </w:t>
      </w:r>
      <w:r w:rsidR="002F5EDC" w:rsidRPr="00F06582">
        <w:rPr>
          <w:rFonts w:ascii="Arial" w:hAnsi="Arial" w:cs="Arial"/>
          <w:sz w:val="24"/>
          <w:szCs w:val="24"/>
        </w:rPr>
        <w:t>(</w:t>
      </w:r>
      <w:r w:rsidR="002F5EDC" w:rsidRPr="00F06582">
        <w:rPr>
          <w:rFonts w:ascii="Arial" w:hAnsi="Arial" w:cs="Arial"/>
          <w:i/>
          <w:iCs/>
          <w:sz w:val="24"/>
          <w:szCs w:val="24"/>
        </w:rPr>
        <w:t>Daniels</w:t>
      </w:r>
      <w:r w:rsidR="002F5EDC" w:rsidRPr="00F06582">
        <w:rPr>
          <w:rFonts w:ascii="Arial" w:hAnsi="Arial" w:cs="Arial"/>
          <w:sz w:val="24"/>
          <w:szCs w:val="24"/>
        </w:rPr>
        <w:t xml:space="preserve"> and </w:t>
      </w:r>
      <w:r w:rsidR="002F5EDC" w:rsidRPr="00F06582">
        <w:rPr>
          <w:rFonts w:ascii="Arial" w:hAnsi="Arial" w:cs="Arial"/>
          <w:i/>
          <w:iCs/>
          <w:sz w:val="24"/>
          <w:szCs w:val="24"/>
        </w:rPr>
        <w:t xml:space="preserve">Hilliard </w:t>
      </w:r>
      <w:r w:rsidR="002F5EDC" w:rsidRPr="00F06582">
        <w:rPr>
          <w:rFonts w:ascii="Arial" w:hAnsi="Arial" w:cs="Arial"/>
          <w:sz w:val="24"/>
          <w:szCs w:val="24"/>
        </w:rPr>
        <w:t>class actions)</w:t>
      </w:r>
    </w:p>
    <w:p w14:paraId="2CE4E688" w14:textId="5D92F993" w:rsidR="00624163" w:rsidRPr="00F06582" w:rsidRDefault="00624163" w:rsidP="00F06582">
      <w:pPr>
        <w:pStyle w:val="ListParagraph"/>
        <w:numPr>
          <w:ilvl w:val="0"/>
          <w:numId w:val="38"/>
        </w:numPr>
        <w:rPr>
          <w:rFonts w:ascii="Arial" w:hAnsi="Arial" w:cs="Arial"/>
          <w:sz w:val="24"/>
          <w:szCs w:val="24"/>
        </w:rPr>
      </w:pPr>
      <w:r w:rsidRPr="00F06582">
        <w:rPr>
          <w:rFonts w:ascii="Arial" w:hAnsi="Arial" w:cs="Arial"/>
          <w:sz w:val="24"/>
          <w:szCs w:val="24"/>
        </w:rPr>
        <w:t xml:space="preserve">Monitor to make sure the Chicago Police Department follows a consent decree about use of force. We also work to make sure people </w:t>
      </w:r>
      <w:r w:rsidR="00D971CE">
        <w:rPr>
          <w:rFonts w:ascii="Arial" w:hAnsi="Arial" w:cs="Arial"/>
          <w:sz w:val="24"/>
          <w:szCs w:val="24"/>
        </w:rPr>
        <w:t xml:space="preserve">with </w:t>
      </w:r>
      <w:r w:rsidR="00D15D65" w:rsidRPr="00F06582">
        <w:rPr>
          <w:rFonts w:ascii="Arial" w:hAnsi="Arial" w:cs="Arial"/>
          <w:sz w:val="24"/>
          <w:szCs w:val="24"/>
        </w:rPr>
        <w:t>mental health con</w:t>
      </w:r>
      <w:r w:rsidR="00292754">
        <w:rPr>
          <w:rFonts w:ascii="Arial" w:hAnsi="Arial" w:cs="Arial"/>
          <w:sz w:val="24"/>
          <w:szCs w:val="24"/>
        </w:rPr>
        <w:t>cerns</w:t>
      </w:r>
      <w:r w:rsidR="00F06582">
        <w:rPr>
          <w:rFonts w:ascii="Arial" w:hAnsi="Arial" w:cs="Arial"/>
          <w:sz w:val="24"/>
          <w:szCs w:val="24"/>
        </w:rPr>
        <w:t xml:space="preserve"> </w:t>
      </w:r>
      <w:r w:rsidRPr="00F06582">
        <w:rPr>
          <w:rFonts w:ascii="Arial" w:hAnsi="Arial" w:cs="Arial"/>
          <w:sz w:val="24"/>
          <w:szCs w:val="24"/>
        </w:rPr>
        <w:t xml:space="preserve">are treated fairly during police stops </w:t>
      </w:r>
      <w:r w:rsidR="000F6DD1" w:rsidRPr="00F06582">
        <w:rPr>
          <w:rFonts w:ascii="Arial" w:hAnsi="Arial" w:cs="Arial"/>
          <w:sz w:val="24"/>
          <w:szCs w:val="24"/>
        </w:rPr>
        <w:t>(</w:t>
      </w:r>
      <w:r w:rsidR="00BD48E4" w:rsidRPr="00F06582">
        <w:rPr>
          <w:rFonts w:ascii="Arial" w:hAnsi="Arial" w:cs="Arial"/>
          <w:i/>
          <w:iCs/>
          <w:sz w:val="24"/>
          <w:szCs w:val="24"/>
        </w:rPr>
        <w:t xml:space="preserve">Communities </w:t>
      </w:r>
      <w:proofErr w:type="gramStart"/>
      <w:r w:rsidR="00BD48E4" w:rsidRPr="00F06582">
        <w:rPr>
          <w:rFonts w:ascii="Arial" w:hAnsi="Arial" w:cs="Arial"/>
          <w:i/>
          <w:iCs/>
          <w:sz w:val="24"/>
          <w:szCs w:val="24"/>
        </w:rPr>
        <w:t>United</w:t>
      </w:r>
      <w:r w:rsidR="00BD48E4" w:rsidRPr="00F06582">
        <w:rPr>
          <w:rFonts w:ascii="Arial" w:hAnsi="Arial" w:cs="Arial"/>
          <w:sz w:val="24"/>
          <w:szCs w:val="24"/>
        </w:rPr>
        <w:t>;</w:t>
      </w:r>
      <w:proofErr w:type="gramEnd"/>
      <w:r w:rsidR="00BD48E4" w:rsidRPr="00F06582">
        <w:rPr>
          <w:rFonts w:ascii="Arial" w:hAnsi="Arial" w:cs="Arial"/>
          <w:sz w:val="24"/>
          <w:szCs w:val="24"/>
        </w:rPr>
        <w:t xml:space="preserve"> </w:t>
      </w:r>
      <w:r w:rsidR="000F6DD1" w:rsidRPr="00F06582">
        <w:rPr>
          <w:rFonts w:ascii="Arial" w:hAnsi="Arial" w:cs="Arial"/>
          <w:i/>
          <w:iCs/>
          <w:sz w:val="24"/>
          <w:szCs w:val="24"/>
        </w:rPr>
        <w:t>State of Illinois v. City of Chicago</w:t>
      </w:r>
      <w:r w:rsidR="000F6DD1" w:rsidRPr="00F06582">
        <w:rPr>
          <w:rFonts w:ascii="Arial" w:hAnsi="Arial" w:cs="Arial"/>
          <w:sz w:val="24"/>
          <w:szCs w:val="24"/>
        </w:rPr>
        <w:t>)</w:t>
      </w:r>
    </w:p>
    <w:p w14:paraId="1DAD76FF" w14:textId="139CB964" w:rsidR="00770100" w:rsidRPr="00F06582" w:rsidRDefault="005D5DC8" w:rsidP="00770100">
      <w:pPr>
        <w:rPr>
          <w:rFonts w:ascii="Arial" w:hAnsi="Arial" w:cs="Arial"/>
          <w:sz w:val="24"/>
          <w:szCs w:val="24"/>
        </w:rPr>
      </w:pPr>
      <w:r w:rsidRPr="00F06582">
        <w:rPr>
          <w:rFonts w:ascii="Arial" w:hAnsi="Arial" w:cs="Arial"/>
          <w:b/>
          <w:bCs/>
          <w:sz w:val="24"/>
          <w:szCs w:val="24"/>
        </w:rPr>
        <w:t>Special Education</w:t>
      </w:r>
    </w:p>
    <w:p w14:paraId="473312C7" w14:textId="32D38C96" w:rsidR="006F1338" w:rsidRPr="00F06582" w:rsidRDefault="00222E88" w:rsidP="00666C7C">
      <w:pPr>
        <w:pStyle w:val="ListParagraph"/>
        <w:numPr>
          <w:ilvl w:val="0"/>
          <w:numId w:val="38"/>
        </w:numPr>
        <w:rPr>
          <w:rFonts w:ascii="Arial" w:hAnsi="Arial" w:cs="Arial"/>
          <w:sz w:val="24"/>
          <w:szCs w:val="24"/>
        </w:rPr>
      </w:pPr>
      <w:r w:rsidRPr="00F06582">
        <w:rPr>
          <w:rFonts w:ascii="Arial" w:hAnsi="Arial" w:cs="Arial"/>
          <w:sz w:val="24"/>
          <w:szCs w:val="24"/>
        </w:rPr>
        <w:t xml:space="preserve">Help court-involved youth get the education they need to get back on track. Get special education and high school education for youth who are in adult prisons </w:t>
      </w:r>
      <w:r w:rsidR="005D5DC8" w:rsidRPr="00F06582">
        <w:rPr>
          <w:rFonts w:ascii="Arial" w:hAnsi="Arial" w:cs="Arial"/>
          <w:sz w:val="24"/>
          <w:szCs w:val="24"/>
        </w:rPr>
        <w:t>(class action lawsuit)</w:t>
      </w:r>
    </w:p>
    <w:p w14:paraId="017F992C" w14:textId="77777777" w:rsidR="00992923" w:rsidRPr="00666C7C" w:rsidRDefault="4D75D52E" w:rsidP="00DF3850">
      <w:pPr>
        <w:pStyle w:val="Heading1"/>
      </w:pPr>
      <w:bookmarkStart w:id="6" w:name="_Toc208836262"/>
      <w:r w:rsidRPr="00666C7C">
        <w:t>Appendix</w:t>
      </w:r>
      <w:bookmarkEnd w:id="6"/>
    </w:p>
    <w:p w14:paraId="45D1F9C9" w14:textId="7B4BCC18" w:rsidR="007F1126" w:rsidRPr="00F06582" w:rsidRDefault="00992923" w:rsidP="45801956">
      <w:pPr>
        <w:rPr>
          <w:rFonts w:ascii="Arial" w:hAnsi="Arial" w:cs="Arial"/>
          <w:sz w:val="24"/>
          <w:szCs w:val="24"/>
        </w:rPr>
      </w:pPr>
      <w:r w:rsidRPr="00F06582">
        <w:rPr>
          <w:rFonts w:ascii="Arial" w:hAnsi="Arial" w:cs="Arial"/>
          <w:sz w:val="24"/>
          <w:szCs w:val="24"/>
        </w:rPr>
        <w:t xml:space="preserve">This appendix provides further details about </w:t>
      </w:r>
      <w:r w:rsidR="0759C572" w:rsidRPr="00F06582">
        <w:rPr>
          <w:rFonts w:ascii="Arial" w:hAnsi="Arial" w:cs="Arial"/>
          <w:sz w:val="24"/>
          <w:szCs w:val="24"/>
        </w:rPr>
        <w:t xml:space="preserve">our “Current PAIMI Projects.” </w:t>
      </w:r>
      <w:r w:rsidRPr="00F06582">
        <w:rPr>
          <w:rFonts w:ascii="Arial" w:hAnsi="Arial" w:cs="Arial"/>
          <w:sz w:val="24"/>
          <w:szCs w:val="24"/>
        </w:rPr>
        <w:t xml:space="preserve"> </w:t>
      </w:r>
      <w:r w:rsidR="0009307B" w:rsidRPr="00F06582">
        <w:rPr>
          <w:rFonts w:ascii="Arial" w:hAnsi="Arial" w:cs="Arial"/>
          <w:sz w:val="24"/>
          <w:szCs w:val="24"/>
        </w:rPr>
        <w:t xml:space="preserve">Each objective will be measured by </w:t>
      </w:r>
      <w:proofErr w:type="gramStart"/>
      <w:r w:rsidR="0009307B" w:rsidRPr="00F06582">
        <w:rPr>
          <w:rFonts w:ascii="Arial" w:hAnsi="Arial" w:cs="Arial"/>
          <w:sz w:val="24"/>
          <w:szCs w:val="24"/>
        </w:rPr>
        <w:t>whether or not</w:t>
      </w:r>
      <w:proofErr w:type="gramEnd"/>
      <w:r w:rsidR="0009307B" w:rsidRPr="00F06582">
        <w:rPr>
          <w:rFonts w:ascii="Arial" w:hAnsi="Arial" w:cs="Arial"/>
          <w:sz w:val="24"/>
          <w:szCs w:val="24"/>
        </w:rPr>
        <w:t xml:space="preserve"> it is met at the end of our fiscal year, which is September 30, 2026. We report yearly to our federal funders</w:t>
      </w:r>
      <w:r w:rsidR="273B0A71" w:rsidRPr="00F06582">
        <w:rPr>
          <w:rFonts w:ascii="Arial" w:hAnsi="Arial" w:cs="Arial"/>
          <w:sz w:val="24"/>
          <w:szCs w:val="24"/>
        </w:rPr>
        <w:t xml:space="preserve"> by submitting</w:t>
      </w:r>
      <w:r w:rsidR="0009307B" w:rsidRPr="00F06582">
        <w:rPr>
          <w:rFonts w:ascii="Arial" w:hAnsi="Arial" w:cs="Arial"/>
          <w:sz w:val="24"/>
          <w:szCs w:val="24"/>
        </w:rPr>
        <w:t xml:space="preserve"> a Program Performance Review </w:t>
      </w:r>
      <w:r w:rsidR="714402D9" w:rsidRPr="00F06582">
        <w:rPr>
          <w:rFonts w:ascii="Arial" w:hAnsi="Arial" w:cs="Arial"/>
          <w:sz w:val="24"/>
          <w:szCs w:val="24"/>
        </w:rPr>
        <w:t>report</w:t>
      </w:r>
      <w:r w:rsidR="0009307B" w:rsidRPr="00F06582">
        <w:rPr>
          <w:rFonts w:ascii="Arial" w:hAnsi="Arial" w:cs="Arial"/>
          <w:sz w:val="24"/>
          <w:szCs w:val="24"/>
        </w:rPr>
        <w:t>.</w:t>
      </w:r>
    </w:p>
    <w:p w14:paraId="672B84A7" w14:textId="6924C4DB" w:rsidR="007F1126" w:rsidRPr="00F06582" w:rsidRDefault="09971ABC" w:rsidP="00F06582">
      <w:pPr>
        <w:pStyle w:val="ListParagraph"/>
        <w:numPr>
          <w:ilvl w:val="0"/>
          <w:numId w:val="39"/>
        </w:numPr>
        <w:rPr>
          <w:rFonts w:ascii="Arial" w:hAnsi="Arial" w:cs="Arial"/>
          <w:sz w:val="24"/>
          <w:szCs w:val="24"/>
        </w:rPr>
      </w:pPr>
      <w:r w:rsidRPr="00F06582">
        <w:rPr>
          <w:rFonts w:ascii="Arial" w:hAnsi="Arial" w:cs="Arial"/>
          <w:b/>
          <w:bCs/>
          <w:sz w:val="24"/>
          <w:szCs w:val="24"/>
        </w:rPr>
        <w:t>Target Population:</w:t>
      </w:r>
      <w:r w:rsidR="4ECC3B8D" w:rsidRPr="00F06582">
        <w:rPr>
          <w:rFonts w:ascii="Arial" w:hAnsi="Arial" w:cs="Arial"/>
          <w:sz w:val="24"/>
          <w:szCs w:val="24"/>
        </w:rPr>
        <w:t xml:space="preserve"> PAIMI-eligible people receiving services in</w:t>
      </w:r>
      <w:r w:rsidR="230D23B5" w:rsidRPr="00F06582">
        <w:rPr>
          <w:rFonts w:ascii="Arial" w:hAnsi="Arial" w:cs="Arial"/>
          <w:sz w:val="24"/>
          <w:szCs w:val="24"/>
        </w:rPr>
        <w:t xml:space="preserve"> </w:t>
      </w:r>
      <w:r w:rsidR="02E3A484" w:rsidRPr="00F06582">
        <w:rPr>
          <w:rFonts w:ascii="Arial" w:hAnsi="Arial" w:cs="Arial"/>
          <w:sz w:val="24"/>
          <w:szCs w:val="24"/>
        </w:rPr>
        <w:t>facilities</w:t>
      </w:r>
      <w:r w:rsidR="230D23B5" w:rsidRPr="00F06582">
        <w:rPr>
          <w:rFonts w:ascii="Arial" w:hAnsi="Arial" w:cs="Arial"/>
          <w:sz w:val="24"/>
          <w:szCs w:val="24"/>
        </w:rPr>
        <w:t>, st</w:t>
      </w:r>
      <w:r w:rsidR="6CF5A5CA" w:rsidRPr="00F06582">
        <w:rPr>
          <w:rFonts w:ascii="Arial" w:hAnsi="Arial" w:cs="Arial"/>
          <w:sz w:val="24"/>
          <w:szCs w:val="24"/>
        </w:rPr>
        <w:t>a</w:t>
      </w:r>
      <w:r w:rsidR="230D23B5" w:rsidRPr="00F06582">
        <w:rPr>
          <w:rFonts w:ascii="Arial" w:hAnsi="Arial" w:cs="Arial"/>
          <w:sz w:val="24"/>
          <w:szCs w:val="24"/>
        </w:rPr>
        <w:t>te or local.</w:t>
      </w:r>
      <w:r w:rsidR="4ECC3B8D" w:rsidRPr="00F06582">
        <w:rPr>
          <w:rFonts w:ascii="Arial" w:hAnsi="Arial" w:cs="Arial"/>
          <w:sz w:val="24"/>
          <w:szCs w:val="24"/>
        </w:rPr>
        <w:t xml:space="preserve"> </w:t>
      </w:r>
      <w:r w:rsidR="006F4515" w:rsidRPr="00F06582">
        <w:rPr>
          <w:rFonts w:ascii="Arial" w:hAnsi="Arial" w:cs="Arial"/>
          <w:sz w:val="24"/>
          <w:szCs w:val="24"/>
        </w:rPr>
        <w:br/>
      </w:r>
      <w:r w:rsidR="006F4515" w:rsidRPr="00F06582">
        <w:rPr>
          <w:rFonts w:ascii="Arial" w:hAnsi="Arial" w:cs="Arial"/>
          <w:sz w:val="24"/>
          <w:szCs w:val="24"/>
        </w:rPr>
        <w:br/>
      </w:r>
      <w:r w:rsidRPr="00F06582">
        <w:rPr>
          <w:rFonts w:ascii="Arial" w:hAnsi="Arial" w:cs="Arial"/>
          <w:b/>
          <w:bCs/>
          <w:sz w:val="24"/>
          <w:szCs w:val="24"/>
        </w:rPr>
        <w:t>Target:</w:t>
      </w:r>
      <w:r w:rsidRPr="00F06582">
        <w:rPr>
          <w:rFonts w:ascii="Arial" w:hAnsi="Arial" w:cs="Arial"/>
          <w:sz w:val="24"/>
          <w:szCs w:val="24"/>
        </w:rPr>
        <w:t xml:space="preserve"> </w:t>
      </w:r>
      <w:r w:rsidR="4ECC3B8D" w:rsidRPr="00F06582">
        <w:rPr>
          <w:rFonts w:ascii="Arial" w:hAnsi="Arial" w:cs="Arial"/>
          <w:sz w:val="24"/>
          <w:szCs w:val="24"/>
        </w:rPr>
        <w:t xml:space="preserve">Conduct on-site </w:t>
      </w:r>
      <w:r w:rsidR="461837B6" w:rsidRPr="00F06582">
        <w:rPr>
          <w:rFonts w:ascii="Arial" w:hAnsi="Arial" w:cs="Arial"/>
          <w:sz w:val="24"/>
          <w:szCs w:val="24"/>
        </w:rPr>
        <w:t xml:space="preserve">investigation, </w:t>
      </w:r>
      <w:r w:rsidR="4ECC3B8D" w:rsidRPr="00F06582">
        <w:rPr>
          <w:rFonts w:ascii="Arial" w:hAnsi="Arial" w:cs="Arial"/>
          <w:sz w:val="24"/>
          <w:szCs w:val="24"/>
        </w:rPr>
        <w:t>record reviews</w:t>
      </w:r>
      <w:r w:rsidR="623703B2" w:rsidRPr="00F06582">
        <w:rPr>
          <w:rFonts w:ascii="Arial" w:hAnsi="Arial" w:cs="Arial"/>
          <w:sz w:val="24"/>
          <w:szCs w:val="24"/>
        </w:rPr>
        <w:t>, and/or monitoring</w:t>
      </w:r>
      <w:r w:rsidR="4ECC3B8D" w:rsidRPr="00F06582">
        <w:rPr>
          <w:rFonts w:ascii="Arial" w:hAnsi="Arial" w:cs="Arial"/>
          <w:sz w:val="24"/>
          <w:szCs w:val="24"/>
        </w:rPr>
        <w:t xml:space="preserve"> related to the use of restraints, including forced and emergency medications, </w:t>
      </w:r>
      <w:r w:rsidR="2AC30486" w:rsidRPr="00F06582">
        <w:rPr>
          <w:rFonts w:ascii="Arial" w:hAnsi="Arial" w:cs="Arial"/>
          <w:sz w:val="24"/>
          <w:szCs w:val="24"/>
        </w:rPr>
        <w:t>seclusion</w:t>
      </w:r>
      <w:r w:rsidR="00E87D18">
        <w:rPr>
          <w:rFonts w:ascii="Arial" w:hAnsi="Arial" w:cs="Arial"/>
          <w:sz w:val="24"/>
          <w:szCs w:val="24"/>
        </w:rPr>
        <w:t>,</w:t>
      </w:r>
      <w:r w:rsidR="2AC30486" w:rsidRPr="00F06582">
        <w:rPr>
          <w:rFonts w:ascii="Arial" w:hAnsi="Arial" w:cs="Arial"/>
          <w:sz w:val="24"/>
          <w:szCs w:val="24"/>
        </w:rPr>
        <w:t xml:space="preserve"> and isolation</w:t>
      </w:r>
      <w:r w:rsidR="00E87D18">
        <w:rPr>
          <w:rFonts w:ascii="Arial" w:hAnsi="Arial" w:cs="Arial"/>
          <w:sz w:val="24"/>
          <w:szCs w:val="24"/>
        </w:rPr>
        <w:t>,</w:t>
      </w:r>
      <w:r w:rsidR="2AC30486" w:rsidRPr="00F06582">
        <w:rPr>
          <w:rFonts w:ascii="Arial" w:hAnsi="Arial" w:cs="Arial"/>
          <w:sz w:val="24"/>
          <w:szCs w:val="24"/>
        </w:rPr>
        <w:t xml:space="preserve"> </w:t>
      </w:r>
      <w:r w:rsidR="00E87D18">
        <w:rPr>
          <w:rFonts w:ascii="Arial" w:hAnsi="Arial" w:cs="Arial"/>
          <w:sz w:val="24"/>
          <w:szCs w:val="24"/>
        </w:rPr>
        <w:t xml:space="preserve">in </w:t>
      </w:r>
      <w:r w:rsidR="4ECC3B8D" w:rsidRPr="00F06582">
        <w:rPr>
          <w:rFonts w:ascii="Arial" w:hAnsi="Arial" w:cs="Arial"/>
          <w:sz w:val="24"/>
          <w:szCs w:val="24"/>
        </w:rPr>
        <w:t xml:space="preserve">at </w:t>
      </w:r>
      <w:r w:rsidR="34EC5E68" w:rsidRPr="00F06582">
        <w:rPr>
          <w:rFonts w:ascii="Arial" w:hAnsi="Arial" w:cs="Arial"/>
          <w:sz w:val="24"/>
          <w:szCs w:val="24"/>
        </w:rPr>
        <w:t xml:space="preserve">least </w:t>
      </w:r>
      <w:r w:rsidR="4ECC3B8D" w:rsidRPr="00F06582">
        <w:rPr>
          <w:rFonts w:ascii="Arial" w:hAnsi="Arial" w:cs="Arial"/>
          <w:sz w:val="24"/>
          <w:szCs w:val="24"/>
        </w:rPr>
        <w:t xml:space="preserve">3 </w:t>
      </w:r>
      <w:r w:rsidR="1D1E212F" w:rsidRPr="00F06582">
        <w:rPr>
          <w:rFonts w:ascii="Arial" w:hAnsi="Arial" w:cs="Arial"/>
          <w:sz w:val="24"/>
          <w:szCs w:val="24"/>
        </w:rPr>
        <w:t>facilities housing</w:t>
      </w:r>
      <w:r w:rsidR="4ECC3B8D" w:rsidRPr="00F06582">
        <w:rPr>
          <w:rFonts w:ascii="Arial" w:hAnsi="Arial" w:cs="Arial"/>
          <w:sz w:val="24"/>
          <w:szCs w:val="24"/>
        </w:rPr>
        <w:t xml:space="preserve"> PAIMI-eligible people and </w:t>
      </w:r>
      <w:r w:rsidR="552797E7" w:rsidRPr="00F06582">
        <w:rPr>
          <w:rFonts w:ascii="Arial" w:hAnsi="Arial" w:cs="Arial"/>
          <w:sz w:val="24"/>
          <w:szCs w:val="24"/>
        </w:rPr>
        <w:t xml:space="preserve">advocate for </w:t>
      </w:r>
      <w:r w:rsidR="4ECC3B8D" w:rsidRPr="00F06582">
        <w:rPr>
          <w:rFonts w:ascii="Arial" w:hAnsi="Arial" w:cs="Arial"/>
          <w:sz w:val="24"/>
          <w:szCs w:val="24"/>
        </w:rPr>
        <w:t>individual rights</w:t>
      </w:r>
      <w:r w:rsidR="4B9034BB" w:rsidRPr="00F06582">
        <w:rPr>
          <w:rFonts w:ascii="Arial" w:hAnsi="Arial" w:cs="Arial"/>
          <w:sz w:val="24"/>
          <w:szCs w:val="24"/>
        </w:rPr>
        <w:t xml:space="preserve">, including </w:t>
      </w:r>
      <w:r w:rsidR="00E87D18">
        <w:rPr>
          <w:rFonts w:ascii="Arial" w:hAnsi="Arial" w:cs="Arial"/>
          <w:sz w:val="24"/>
          <w:szCs w:val="24"/>
        </w:rPr>
        <w:t xml:space="preserve">the right </w:t>
      </w:r>
      <w:r w:rsidR="4B9034BB" w:rsidRPr="00F06582">
        <w:rPr>
          <w:rFonts w:ascii="Arial" w:hAnsi="Arial" w:cs="Arial"/>
          <w:sz w:val="24"/>
          <w:szCs w:val="24"/>
        </w:rPr>
        <w:t>to be free from abuse and neglect</w:t>
      </w:r>
      <w:r w:rsidR="4ECC3B8D" w:rsidRPr="00F06582">
        <w:rPr>
          <w:rFonts w:ascii="Arial" w:hAnsi="Arial" w:cs="Arial"/>
          <w:sz w:val="24"/>
          <w:szCs w:val="24"/>
        </w:rPr>
        <w:t>.</w:t>
      </w:r>
    </w:p>
    <w:p w14:paraId="5D1A6ED4" w14:textId="77777777" w:rsidR="007F1126" w:rsidRPr="00F06582" w:rsidRDefault="007F1126" w:rsidP="009A5333">
      <w:pPr>
        <w:pStyle w:val="ListParagraph"/>
        <w:rPr>
          <w:rFonts w:ascii="Arial" w:hAnsi="Arial" w:cs="Arial"/>
          <w:sz w:val="24"/>
          <w:szCs w:val="24"/>
        </w:rPr>
      </w:pPr>
    </w:p>
    <w:p w14:paraId="127A7FC2" w14:textId="0B9B089E" w:rsidR="00CC5A23" w:rsidRDefault="09971ABC" w:rsidP="00666C7C">
      <w:pPr>
        <w:pStyle w:val="ListParagraph"/>
        <w:numPr>
          <w:ilvl w:val="0"/>
          <w:numId w:val="39"/>
        </w:numPr>
        <w:rPr>
          <w:rFonts w:ascii="Arial" w:hAnsi="Arial" w:cs="Arial"/>
          <w:sz w:val="24"/>
          <w:szCs w:val="24"/>
        </w:rPr>
      </w:pPr>
      <w:r w:rsidRPr="00F06582">
        <w:rPr>
          <w:rFonts w:ascii="Arial" w:hAnsi="Arial" w:cs="Arial"/>
          <w:b/>
          <w:bCs/>
          <w:sz w:val="24"/>
          <w:szCs w:val="24"/>
        </w:rPr>
        <w:t>Target Population:</w:t>
      </w:r>
      <w:r w:rsidR="68DFE949" w:rsidRPr="00F06582">
        <w:rPr>
          <w:rFonts w:ascii="Arial" w:hAnsi="Arial" w:cs="Arial"/>
          <w:sz w:val="24"/>
          <w:szCs w:val="24"/>
        </w:rPr>
        <w:t xml:space="preserve"> PAIMI-eligible residents of Specialized Mental Health Rehabilitation Facilities, class members in our </w:t>
      </w:r>
      <w:r w:rsidR="68DFE949" w:rsidRPr="00F06582">
        <w:rPr>
          <w:rFonts w:ascii="Arial" w:hAnsi="Arial" w:cs="Arial"/>
          <w:i/>
          <w:iCs/>
          <w:sz w:val="24"/>
          <w:szCs w:val="24"/>
        </w:rPr>
        <w:t>Williams v. Pritzker</w:t>
      </w:r>
      <w:r w:rsidR="68DFE949" w:rsidRPr="00F06582">
        <w:rPr>
          <w:rFonts w:ascii="Arial" w:hAnsi="Arial" w:cs="Arial"/>
          <w:sz w:val="24"/>
          <w:szCs w:val="24"/>
        </w:rPr>
        <w:t xml:space="preserve"> consent decree.</w:t>
      </w:r>
      <w:r w:rsidR="006F4515" w:rsidRPr="00F06582">
        <w:rPr>
          <w:rFonts w:ascii="Arial" w:hAnsi="Arial" w:cs="Arial"/>
          <w:sz w:val="24"/>
          <w:szCs w:val="24"/>
        </w:rPr>
        <w:br/>
      </w:r>
      <w:r w:rsidR="006F4515" w:rsidRPr="00F06582">
        <w:rPr>
          <w:rFonts w:ascii="Arial" w:hAnsi="Arial" w:cs="Arial"/>
          <w:sz w:val="24"/>
          <w:szCs w:val="24"/>
        </w:rPr>
        <w:br/>
      </w:r>
      <w:r w:rsidRPr="00F06582">
        <w:rPr>
          <w:rFonts w:ascii="Arial" w:hAnsi="Arial" w:cs="Arial"/>
          <w:b/>
          <w:bCs/>
          <w:sz w:val="24"/>
          <w:szCs w:val="24"/>
        </w:rPr>
        <w:t>Target:</w:t>
      </w:r>
      <w:r w:rsidRPr="00666C7C">
        <w:rPr>
          <w:rFonts w:ascii="Arial" w:hAnsi="Arial" w:cs="Arial"/>
          <w:sz w:val="24"/>
          <w:szCs w:val="24"/>
        </w:rPr>
        <w:t xml:space="preserve"> </w:t>
      </w:r>
      <w:r w:rsidR="6B12EA67" w:rsidRPr="00666C7C">
        <w:rPr>
          <w:rFonts w:ascii="Arial" w:hAnsi="Arial" w:cs="Arial"/>
          <w:sz w:val="24"/>
          <w:szCs w:val="24"/>
        </w:rPr>
        <w:t xml:space="preserve"> </w:t>
      </w:r>
      <w:r w:rsidR="626B9482" w:rsidRPr="00666C7C">
        <w:rPr>
          <w:rFonts w:ascii="Arial" w:hAnsi="Arial" w:cs="Arial"/>
          <w:sz w:val="24"/>
          <w:szCs w:val="24"/>
        </w:rPr>
        <w:t xml:space="preserve">EFE will advocate for Illinois to comply with U.S. Supreme Court’s decision in </w:t>
      </w:r>
      <w:r w:rsidR="626B9482" w:rsidRPr="00666C7C">
        <w:rPr>
          <w:rFonts w:ascii="Arial" w:hAnsi="Arial" w:cs="Arial"/>
          <w:i/>
          <w:iCs/>
          <w:sz w:val="24"/>
          <w:szCs w:val="24"/>
        </w:rPr>
        <w:t xml:space="preserve">Olmstead </w:t>
      </w:r>
      <w:r w:rsidR="626B9482" w:rsidRPr="00666C7C">
        <w:rPr>
          <w:rFonts w:ascii="Arial" w:hAnsi="Arial" w:cs="Arial"/>
          <w:sz w:val="24"/>
          <w:szCs w:val="24"/>
        </w:rPr>
        <w:t xml:space="preserve">so that 300 PAIMI eligible people living in </w:t>
      </w:r>
      <w:r w:rsidR="626B9482" w:rsidRPr="00666C7C">
        <w:rPr>
          <w:rFonts w:ascii="Arial" w:hAnsi="Arial" w:cs="Arial"/>
          <w:sz w:val="24"/>
          <w:szCs w:val="24"/>
        </w:rPr>
        <w:lastRenderedPageBreak/>
        <w:t xml:space="preserve">Specialized Mental Health Rehabilitation Facilities (SMHRFs) </w:t>
      </w:r>
      <w:r w:rsidR="00367D2E">
        <w:rPr>
          <w:rFonts w:ascii="Arial" w:hAnsi="Arial" w:cs="Arial"/>
          <w:sz w:val="24"/>
          <w:szCs w:val="24"/>
        </w:rPr>
        <w:t xml:space="preserve">can </w:t>
      </w:r>
      <w:r w:rsidR="626B9482" w:rsidRPr="00666C7C">
        <w:rPr>
          <w:rFonts w:ascii="Arial" w:hAnsi="Arial" w:cs="Arial"/>
          <w:sz w:val="24"/>
          <w:szCs w:val="24"/>
        </w:rPr>
        <w:t>move into the community.</w:t>
      </w:r>
    </w:p>
    <w:p w14:paraId="5AC2D1CF" w14:textId="77777777" w:rsidR="00CC5A23" w:rsidRPr="00CC5A23" w:rsidRDefault="00CC5A23" w:rsidP="00CC5A23">
      <w:pPr>
        <w:pStyle w:val="ListParagraph"/>
        <w:rPr>
          <w:rFonts w:ascii="Arial" w:hAnsi="Arial" w:cs="Arial"/>
          <w:sz w:val="24"/>
          <w:szCs w:val="24"/>
        </w:rPr>
      </w:pPr>
    </w:p>
    <w:p w14:paraId="1003F18D" w14:textId="52904E03" w:rsidR="007F1126" w:rsidRPr="00CC5A23" w:rsidRDefault="00CC5A23" w:rsidP="00CC5A23">
      <w:pPr>
        <w:pStyle w:val="ListParagraph"/>
        <w:numPr>
          <w:ilvl w:val="0"/>
          <w:numId w:val="39"/>
        </w:numPr>
        <w:rPr>
          <w:rFonts w:ascii="Arial" w:hAnsi="Arial" w:cs="Arial"/>
          <w:sz w:val="24"/>
          <w:szCs w:val="24"/>
        </w:rPr>
      </w:pPr>
      <w:r w:rsidRPr="00CC5A23">
        <w:rPr>
          <w:rFonts w:ascii="Arial" w:hAnsi="Arial" w:cs="Arial"/>
          <w:b/>
          <w:bCs/>
          <w:sz w:val="24"/>
          <w:szCs w:val="24"/>
        </w:rPr>
        <w:t xml:space="preserve">Target </w:t>
      </w:r>
      <w:r w:rsidRPr="00666C7C">
        <w:rPr>
          <w:rFonts w:ascii="Arial" w:hAnsi="Arial" w:cs="Arial"/>
          <w:b/>
          <w:bCs/>
          <w:sz w:val="24"/>
          <w:szCs w:val="24"/>
        </w:rPr>
        <w:t>Population:</w:t>
      </w:r>
      <w:r w:rsidRPr="00666C7C">
        <w:rPr>
          <w:rFonts w:ascii="Arial" w:hAnsi="Arial" w:cs="Arial"/>
          <w:sz w:val="24"/>
          <w:szCs w:val="24"/>
        </w:rPr>
        <w:t xml:space="preserve"> PAIMI-eligible people living in traditional nursing facilities in Cook County Illinois, class members in our </w:t>
      </w:r>
      <w:r w:rsidRPr="00666C7C">
        <w:rPr>
          <w:rFonts w:ascii="Arial" w:hAnsi="Arial" w:cs="Arial"/>
          <w:i/>
          <w:iCs/>
          <w:sz w:val="24"/>
          <w:szCs w:val="24"/>
        </w:rPr>
        <w:t>Colbert v. Pritzker</w:t>
      </w:r>
      <w:r w:rsidRPr="00666C7C">
        <w:rPr>
          <w:rFonts w:ascii="Arial" w:hAnsi="Arial" w:cs="Arial"/>
          <w:sz w:val="24"/>
          <w:szCs w:val="24"/>
        </w:rPr>
        <w:t xml:space="preserve"> consent decree.</w:t>
      </w:r>
      <w:r w:rsidRPr="00666C7C">
        <w:rPr>
          <w:rFonts w:ascii="Arial" w:hAnsi="Arial" w:cs="Arial"/>
          <w:sz w:val="24"/>
          <w:szCs w:val="24"/>
        </w:rPr>
        <w:br/>
      </w:r>
      <w:r w:rsidRPr="00666C7C">
        <w:rPr>
          <w:rFonts w:ascii="Arial" w:hAnsi="Arial" w:cs="Arial"/>
          <w:sz w:val="24"/>
          <w:szCs w:val="24"/>
        </w:rPr>
        <w:br/>
      </w:r>
      <w:r w:rsidRPr="00666C7C">
        <w:rPr>
          <w:rFonts w:ascii="Arial" w:hAnsi="Arial" w:cs="Arial"/>
          <w:b/>
          <w:bCs/>
          <w:sz w:val="24"/>
          <w:szCs w:val="24"/>
        </w:rPr>
        <w:t>Target:</w:t>
      </w:r>
      <w:r w:rsidRPr="00666C7C">
        <w:rPr>
          <w:rFonts w:ascii="Arial" w:hAnsi="Arial" w:cs="Arial"/>
          <w:sz w:val="24"/>
          <w:szCs w:val="24"/>
        </w:rPr>
        <w:t xml:space="preserve"> EFE will</w:t>
      </w:r>
      <w:r w:rsidRPr="00F06582">
        <w:rPr>
          <w:rFonts w:ascii="Arial" w:hAnsi="Arial" w:cs="Arial"/>
          <w:sz w:val="24"/>
          <w:szCs w:val="24"/>
        </w:rPr>
        <w:t xml:space="preserve"> advocate for Illinois to comply with U.S. Supreme Court’s decision in </w:t>
      </w:r>
      <w:r w:rsidRPr="00F06582">
        <w:rPr>
          <w:rFonts w:ascii="Arial" w:hAnsi="Arial" w:cs="Arial"/>
          <w:i/>
          <w:iCs/>
          <w:sz w:val="24"/>
          <w:szCs w:val="24"/>
        </w:rPr>
        <w:t xml:space="preserve">Olmstead </w:t>
      </w:r>
      <w:r w:rsidRPr="00F06582">
        <w:rPr>
          <w:rFonts w:ascii="Arial" w:hAnsi="Arial" w:cs="Arial"/>
          <w:sz w:val="24"/>
          <w:szCs w:val="24"/>
        </w:rPr>
        <w:t xml:space="preserve">so that 300 people with mental health conditions living in Cook County nursing homes </w:t>
      </w:r>
      <w:r w:rsidR="00185AAA">
        <w:rPr>
          <w:rFonts w:ascii="Arial" w:hAnsi="Arial" w:cs="Arial"/>
          <w:sz w:val="24"/>
          <w:szCs w:val="24"/>
        </w:rPr>
        <w:t xml:space="preserve">can </w:t>
      </w:r>
      <w:r w:rsidRPr="00F06582">
        <w:rPr>
          <w:rFonts w:ascii="Arial" w:hAnsi="Arial" w:cs="Arial"/>
          <w:sz w:val="24"/>
          <w:szCs w:val="24"/>
        </w:rPr>
        <w:t>move into the community.</w:t>
      </w:r>
    </w:p>
    <w:p w14:paraId="769B95E7" w14:textId="77777777" w:rsidR="00CC5A23" w:rsidRPr="00CC5A23" w:rsidRDefault="00CC5A23" w:rsidP="00CC5A23">
      <w:pPr>
        <w:pStyle w:val="ListParagraph"/>
        <w:rPr>
          <w:rFonts w:ascii="Arial" w:hAnsi="Arial" w:cs="Arial"/>
          <w:sz w:val="24"/>
          <w:szCs w:val="24"/>
        </w:rPr>
      </w:pPr>
    </w:p>
    <w:p w14:paraId="02567748" w14:textId="6951BE1D" w:rsidR="007F1126" w:rsidRPr="00F06582" w:rsidRDefault="09971ABC" w:rsidP="00666C7C">
      <w:pPr>
        <w:pStyle w:val="ListParagraph"/>
        <w:numPr>
          <w:ilvl w:val="0"/>
          <w:numId w:val="39"/>
        </w:numPr>
        <w:rPr>
          <w:rFonts w:ascii="Arial" w:hAnsi="Arial" w:cs="Arial"/>
          <w:sz w:val="24"/>
          <w:szCs w:val="24"/>
        </w:rPr>
      </w:pPr>
      <w:r w:rsidRPr="00F06582">
        <w:rPr>
          <w:rFonts w:ascii="Arial" w:hAnsi="Arial" w:cs="Arial"/>
          <w:b/>
          <w:bCs/>
          <w:sz w:val="24"/>
          <w:szCs w:val="24"/>
        </w:rPr>
        <w:t>Target Population:</w:t>
      </w:r>
      <w:r w:rsidRPr="00F06582">
        <w:rPr>
          <w:rFonts w:ascii="Arial" w:hAnsi="Arial" w:cs="Arial"/>
          <w:sz w:val="24"/>
          <w:szCs w:val="24"/>
        </w:rPr>
        <w:t xml:space="preserve"> PAIMI-eligible people who are incarcerated</w:t>
      </w:r>
      <w:r w:rsidR="6F5957B8" w:rsidRPr="00F06582">
        <w:rPr>
          <w:rFonts w:ascii="Arial" w:hAnsi="Arial" w:cs="Arial"/>
          <w:sz w:val="24"/>
          <w:szCs w:val="24"/>
        </w:rPr>
        <w:t xml:space="preserve"> in Illinois correctional facilities</w:t>
      </w:r>
      <w:r w:rsidR="492CF1D1" w:rsidRPr="00F06582">
        <w:rPr>
          <w:rFonts w:ascii="Arial" w:hAnsi="Arial" w:cs="Arial"/>
          <w:sz w:val="24"/>
          <w:szCs w:val="24"/>
        </w:rPr>
        <w:t>.</w:t>
      </w:r>
    </w:p>
    <w:p w14:paraId="4A2ABC74" w14:textId="77777777" w:rsidR="007F1126" w:rsidRPr="00F06582" w:rsidRDefault="007F1126" w:rsidP="6BE863A2">
      <w:pPr>
        <w:pStyle w:val="ListParagraph"/>
        <w:rPr>
          <w:rFonts w:ascii="Arial" w:hAnsi="Arial" w:cs="Arial"/>
          <w:sz w:val="24"/>
          <w:szCs w:val="24"/>
        </w:rPr>
      </w:pPr>
    </w:p>
    <w:p w14:paraId="15ED28CD" w14:textId="5504BC03" w:rsidR="007F1126" w:rsidRPr="00F06582" w:rsidRDefault="09971ABC" w:rsidP="007F1126">
      <w:pPr>
        <w:pStyle w:val="ListParagraph"/>
        <w:rPr>
          <w:rFonts w:ascii="Arial" w:hAnsi="Arial" w:cs="Arial"/>
          <w:sz w:val="24"/>
          <w:szCs w:val="24"/>
        </w:rPr>
      </w:pPr>
      <w:r w:rsidRPr="00F06582">
        <w:rPr>
          <w:rFonts w:ascii="Arial" w:hAnsi="Arial" w:cs="Arial"/>
          <w:b/>
          <w:bCs/>
          <w:sz w:val="24"/>
          <w:szCs w:val="24"/>
        </w:rPr>
        <w:t>Target:</w:t>
      </w:r>
      <w:r w:rsidRPr="00F06582">
        <w:rPr>
          <w:rFonts w:ascii="Arial" w:hAnsi="Arial" w:cs="Arial"/>
          <w:sz w:val="24"/>
          <w:szCs w:val="24"/>
        </w:rPr>
        <w:t xml:space="preserve"> </w:t>
      </w:r>
      <w:r w:rsidR="6E72432D" w:rsidRPr="00F06582">
        <w:rPr>
          <w:rFonts w:ascii="Arial" w:hAnsi="Arial" w:cs="Arial"/>
          <w:sz w:val="24"/>
          <w:szCs w:val="24"/>
        </w:rPr>
        <w:t>EFE will advocate to improve mental health treatment and address conditions of confinement that are harmful to mental health</w:t>
      </w:r>
      <w:r w:rsidR="5FC4D894" w:rsidRPr="00F06582">
        <w:rPr>
          <w:rFonts w:ascii="Arial" w:hAnsi="Arial" w:cs="Arial"/>
          <w:sz w:val="24"/>
          <w:szCs w:val="24"/>
        </w:rPr>
        <w:t xml:space="preserve"> through our pending mental health class actions</w:t>
      </w:r>
      <w:r w:rsidR="00185AAA">
        <w:rPr>
          <w:rFonts w:ascii="Arial" w:hAnsi="Arial" w:cs="Arial"/>
          <w:sz w:val="24"/>
          <w:szCs w:val="24"/>
        </w:rPr>
        <w:t>,</w:t>
      </w:r>
      <w:r w:rsidR="5FC4D894" w:rsidRPr="00F06582">
        <w:rPr>
          <w:rFonts w:ascii="Arial" w:hAnsi="Arial" w:cs="Arial"/>
          <w:sz w:val="24"/>
          <w:szCs w:val="24"/>
        </w:rPr>
        <w:t xml:space="preserve"> which will potentially benefit more than </w:t>
      </w:r>
      <w:r w:rsidR="179DB49A" w:rsidRPr="00F06582">
        <w:rPr>
          <w:rFonts w:ascii="Arial" w:hAnsi="Arial" w:cs="Arial"/>
          <w:sz w:val="24"/>
          <w:szCs w:val="24"/>
        </w:rPr>
        <w:t>3</w:t>
      </w:r>
      <w:r w:rsidR="5FC4D894" w:rsidRPr="00F06582">
        <w:rPr>
          <w:rFonts w:ascii="Arial" w:hAnsi="Arial" w:cs="Arial"/>
          <w:sz w:val="24"/>
          <w:szCs w:val="24"/>
        </w:rPr>
        <w:t xml:space="preserve">,000 people </w:t>
      </w:r>
      <w:r w:rsidR="5FDB49E5" w:rsidRPr="00F06582">
        <w:rPr>
          <w:rFonts w:ascii="Arial" w:hAnsi="Arial" w:cs="Arial"/>
          <w:sz w:val="24"/>
          <w:szCs w:val="24"/>
        </w:rPr>
        <w:t xml:space="preserve">known to have </w:t>
      </w:r>
      <w:r w:rsidR="00B15EB9">
        <w:rPr>
          <w:rFonts w:ascii="Arial" w:hAnsi="Arial" w:cs="Arial"/>
          <w:sz w:val="24"/>
          <w:szCs w:val="24"/>
        </w:rPr>
        <w:t>significant</w:t>
      </w:r>
      <w:r w:rsidR="00B15EB9" w:rsidRPr="00F06582">
        <w:rPr>
          <w:rFonts w:ascii="Arial" w:hAnsi="Arial" w:cs="Arial"/>
          <w:sz w:val="24"/>
          <w:szCs w:val="24"/>
        </w:rPr>
        <w:t xml:space="preserve"> </w:t>
      </w:r>
      <w:r w:rsidR="5FC4D894" w:rsidRPr="00F06582">
        <w:rPr>
          <w:rFonts w:ascii="Arial" w:hAnsi="Arial" w:cs="Arial"/>
          <w:sz w:val="24"/>
          <w:szCs w:val="24"/>
        </w:rPr>
        <w:t xml:space="preserve">mental illness </w:t>
      </w:r>
      <w:r w:rsidR="00185AAA">
        <w:rPr>
          <w:rFonts w:ascii="Arial" w:hAnsi="Arial" w:cs="Arial"/>
          <w:sz w:val="24"/>
          <w:szCs w:val="24"/>
        </w:rPr>
        <w:t xml:space="preserve">who are </w:t>
      </w:r>
      <w:r w:rsidR="5FC4D894" w:rsidRPr="00F06582">
        <w:rPr>
          <w:rFonts w:ascii="Arial" w:hAnsi="Arial" w:cs="Arial"/>
          <w:sz w:val="24"/>
          <w:szCs w:val="24"/>
        </w:rPr>
        <w:t>incarcerated at any given time</w:t>
      </w:r>
      <w:r w:rsidR="3F2AA9D1" w:rsidRPr="00F06582">
        <w:rPr>
          <w:rFonts w:ascii="Arial" w:hAnsi="Arial" w:cs="Arial"/>
          <w:sz w:val="24"/>
          <w:szCs w:val="24"/>
        </w:rPr>
        <w:t xml:space="preserve">. </w:t>
      </w:r>
      <w:r w:rsidR="006F4515" w:rsidRPr="00F06582">
        <w:rPr>
          <w:rFonts w:ascii="Arial" w:hAnsi="Arial" w:cs="Arial"/>
          <w:sz w:val="24"/>
          <w:szCs w:val="24"/>
        </w:rPr>
        <w:br/>
      </w:r>
    </w:p>
    <w:p w14:paraId="0404128E" w14:textId="2494DBD0" w:rsidR="007F1126" w:rsidRPr="00F06582" w:rsidRDefault="006F4515" w:rsidP="00666C7C">
      <w:pPr>
        <w:pStyle w:val="ListParagraph"/>
        <w:numPr>
          <w:ilvl w:val="0"/>
          <w:numId w:val="39"/>
        </w:numPr>
        <w:rPr>
          <w:rFonts w:ascii="Arial" w:hAnsi="Arial" w:cs="Arial"/>
          <w:sz w:val="24"/>
          <w:szCs w:val="24"/>
        </w:rPr>
      </w:pPr>
      <w:r w:rsidRPr="00F06582">
        <w:rPr>
          <w:rFonts w:ascii="Arial" w:hAnsi="Arial" w:cs="Arial"/>
          <w:b/>
          <w:bCs/>
          <w:sz w:val="24"/>
          <w:szCs w:val="24"/>
        </w:rPr>
        <w:t>Target Population:</w:t>
      </w:r>
      <w:r w:rsidRPr="00F06582">
        <w:rPr>
          <w:rFonts w:ascii="Arial" w:hAnsi="Arial" w:cs="Arial"/>
          <w:bCs/>
          <w:sz w:val="24"/>
          <w:szCs w:val="24"/>
        </w:rPr>
        <w:t xml:space="preserve"> </w:t>
      </w:r>
      <w:r w:rsidR="007F1126" w:rsidRPr="00F06582">
        <w:rPr>
          <w:rFonts w:ascii="Arial" w:hAnsi="Arial" w:cs="Arial"/>
          <w:sz w:val="24"/>
          <w:szCs w:val="24"/>
        </w:rPr>
        <w:t>PAIMI-eligible people interfacing with police officers in Chicago</w:t>
      </w:r>
    </w:p>
    <w:p w14:paraId="2B4889A2" w14:textId="77777777" w:rsidR="007F1126" w:rsidRPr="00F06582" w:rsidRDefault="007F1126" w:rsidP="007F1126">
      <w:pPr>
        <w:pStyle w:val="ListParagraph"/>
        <w:rPr>
          <w:rFonts w:ascii="Arial" w:hAnsi="Arial" w:cs="Arial"/>
          <w:sz w:val="24"/>
          <w:szCs w:val="24"/>
        </w:rPr>
      </w:pPr>
    </w:p>
    <w:p w14:paraId="6B4AADE2" w14:textId="522544AF" w:rsidR="007F1126" w:rsidRPr="00F06582" w:rsidRDefault="09971ABC" w:rsidP="5370C647">
      <w:pPr>
        <w:pStyle w:val="ListParagraph"/>
        <w:rPr>
          <w:rFonts w:ascii="Arial" w:hAnsi="Arial" w:cs="Arial"/>
          <w:sz w:val="24"/>
          <w:szCs w:val="24"/>
        </w:rPr>
      </w:pPr>
      <w:r w:rsidRPr="00F06582">
        <w:rPr>
          <w:rFonts w:ascii="Arial" w:hAnsi="Arial" w:cs="Arial"/>
          <w:b/>
          <w:bCs/>
          <w:sz w:val="24"/>
          <w:szCs w:val="24"/>
        </w:rPr>
        <w:t>Target:</w:t>
      </w:r>
      <w:r w:rsidR="4ECC3B8D" w:rsidRPr="00F06582">
        <w:rPr>
          <w:rFonts w:ascii="Arial" w:hAnsi="Arial" w:cs="Arial"/>
          <w:sz w:val="24"/>
          <w:szCs w:val="24"/>
        </w:rPr>
        <w:t xml:space="preserve"> EFE will monitor and enforce </w:t>
      </w:r>
      <w:r w:rsidR="38112160" w:rsidRPr="00F06582">
        <w:rPr>
          <w:rFonts w:ascii="Arial" w:hAnsi="Arial" w:cs="Arial"/>
          <w:sz w:val="24"/>
          <w:szCs w:val="24"/>
        </w:rPr>
        <w:t>the consent decree requiring changes to the Chicago</w:t>
      </w:r>
      <w:r w:rsidR="537DEC2C" w:rsidRPr="00F06582">
        <w:rPr>
          <w:rFonts w:ascii="Arial" w:hAnsi="Arial" w:cs="Arial"/>
          <w:sz w:val="24"/>
          <w:szCs w:val="24"/>
        </w:rPr>
        <w:t xml:space="preserve"> </w:t>
      </w:r>
      <w:r w:rsidR="404E294E" w:rsidRPr="00F06582">
        <w:rPr>
          <w:rFonts w:ascii="Arial" w:hAnsi="Arial" w:cs="Arial"/>
          <w:sz w:val="24"/>
          <w:szCs w:val="24"/>
        </w:rPr>
        <w:t>Police Department’s widespread use of force</w:t>
      </w:r>
      <w:r w:rsidR="7DA42B47" w:rsidRPr="00F06582">
        <w:rPr>
          <w:rFonts w:ascii="Arial" w:hAnsi="Arial" w:cs="Arial"/>
          <w:sz w:val="24"/>
          <w:szCs w:val="24"/>
        </w:rPr>
        <w:t xml:space="preserve">. </w:t>
      </w:r>
      <w:r w:rsidR="46CEBB9D" w:rsidRPr="00F06582">
        <w:rPr>
          <w:rFonts w:ascii="Arial" w:hAnsi="Arial" w:cs="Arial"/>
          <w:sz w:val="24"/>
          <w:szCs w:val="24"/>
        </w:rPr>
        <w:t>More than one hundred calls for police assistance a day are identified as involving a mental health crisis, all of which will be poten</w:t>
      </w:r>
      <w:r w:rsidR="0A0C1893" w:rsidRPr="00F06582">
        <w:rPr>
          <w:rFonts w:ascii="Arial" w:hAnsi="Arial" w:cs="Arial"/>
          <w:sz w:val="24"/>
          <w:szCs w:val="24"/>
        </w:rPr>
        <w:t>tially benefited by this work</w:t>
      </w:r>
      <w:r w:rsidR="4ECC3B8D" w:rsidRPr="00F06582">
        <w:rPr>
          <w:rFonts w:ascii="Arial" w:hAnsi="Arial" w:cs="Arial"/>
          <w:sz w:val="24"/>
          <w:szCs w:val="24"/>
        </w:rPr>
        <w:t>.</w:t>
      </w:r>
    </w:p>
    <w:p w14:paraId="7E944D7E" w14:textId="77777777" w:rsidR="007F1126" w:rsidRPr="00F06582" w:rsidRDefault="007F1126" w:rsidP="009A5333">
      <w:pPr>
        <w:pStyle w:val="ListParagraph"/>
        <w:rPr>
          <w:rFonts w:ascii="Arial" w:hAnsi="Arial" w:cs="Arial"/>
          <w:sz w:val="24"/>
          <w:szCs w:val="24"/>
        </w:rPr>
      </w:pPr>
    </w:p>
    <w:p w14:paraId="1A6DD968" w14:textId="28CC3B71" w:rsidR="007F1126" w:rsidRPr="00F06582" w:rsidRDefault="006F4515" w:rsidP="00666C7C">
      <w:pPr>
        <w:pStyle w:val="ListParagraph"/>
        <w:numPr>
          <w:ilvl w:val="0"/>
          <w:numId w:val="39"/>
        </w:numPr>
        <w:rPr>
          <w:rFonts w:ascii="Arial" w:hAnsi="Arial" w:cs="Arial"/>
          <w:sz w:val="24"/>
          <w:szCs w:val="24"/>
        </w:rPr>
      </w:pPr>
      <w:r w:rsidRPr="00F06582">
        <w:rPr>
          <w:rFonts w:ascii="Arial" w:hAnsi="Arial" w:cs="Arial"/>
          <w:b/>
          <w:bCs/>
          <w:sz w:val="24"/>
          <w:szCs w:val="24"/>
        </w:rPr>
        <w:t>Target Population:</w:t>
      </w:r>
      <w:r w:rsidR="007F1126" w:rsidRPr="00F06582">
        <w:rPr>
          <w:rFonts w:ascii="Arial" w:hAnsi="Arial" w:cs="Arial"/>
          <w:sz w:val="24"/>
          <w:szCs w:val="24"/>
        </w:rPr>
        <w:t xml:space="preserve"> PAIMI-Eligible </w:t>
      </w:r>
      <w:proofErr w:type="gramStart"/>
      <w:r w:rsidR="007F1126" w:rsidRPr="00F06582">
        <w:rPr>
          <w:rFonts w:ascii="Arial" w:hAnsi="Arial" w:cs="Arial"/>
          <w:sz w:val="24"/>
          <w:szCs w:val="24"/>
        </w:rPr>
        <w:t>18-22 year</w:t>
      </w:r>
      <w:r w:rsidR="00CC5A23">
        <w:rPr>
          <w:rFonts w:ascii="Arial" w:hAnsi="Arial" w:cs="Arial"/>
          <w:sz w:val="24"/>
          <w:szCs w:val="24"/>
        </w:rPr>
        <w:t>-</w:t>
      </w:r>
      <w:r w:rsidR="007F1126" w:rsidRPr="00F06582">
        <w:rPr>
          <w:rFonts w:ascii="Arial" w:hAnsi="Arial" w:cs="Arial"/>
          <w:sz w:val="24"/>
          <w:szCs w:val="24"/>
        </w:rPr>
        <w:t>old</w:t>
      </w:r>
      <w:proofErr w:type="gramEnd"/>
      <w:r w:rsidR="007F1126" w:rsidRPr="00F06582">
        <w:rPr>
          <w:rFonts w:ascii="Arial" w:hAnsi="Arial" w:cs="Arial"/>
          <w:sz w:val="24"/>
          <w:szCs w:val="24"/>
        </w:rPr>
        <w:t xml:space="preserve"> youth and formerly eligible youth </w:t>
      </w:r>
      <w:r w:rsidR="00E33299" w:rsidRPr="00F06582">
        <w:rPr>
          <w:rFonts w:ascii="Arial" w:hAnsi="Arial" w:cs="Arial"/>
          <w:sz w:val="24"/>
          <w:szCs w:val="24"/>
        </w:rPr>
        <w:t>who were in Special Education</w:t>
      </w:r>
      <w:r w:rsidR="007F1126" w:rsidRPr="00F06582">
        <w:rPr>
          <w:rFonts w:ascii="Arial" w:hAnsi="Arial" w:cs="Arial"/>
          <w:sz w:val="24"/>
          <w:szCs w:val="24"/>
        </w:rPr>
        <w:t xml:space="preserve"> and had not yet graduated </w:t>
      </w:r>
      <w:r w:rsidR="006E7D5E">
        <w:rPr>
          <w:rFonts w:ascii="Arial" w:hAnsi="Arial" w:cs="Arial"/>
          <w:sz w:val="24"/>
          <w:szCs w:val="24"/>
        </w:rPr>
        <w:t xml:space="preserve">from </w:t>
      </w:r>
      <w:r w:rsidR="007F1126" w:rsidRPr="00F06582">
        <w:rPr>
          <w:rFonts w:ascii="Arial" w:hAnsi="Arial" w:cs="Arial"/>
          <w:sz w:val="24"/>
          <w:szCs w:val="24"/>
        </w:rPr>
        <w:t xml:space="preserve">high school </w:t>
      </w:r>
      <w:r w:rsidR="005A6E74">
        <w:rPr>
          <w:rFonts w:ascii="Arial" w:hAnsi="Arial" w:cs="Arial"/>
          <w:sz w:val="24"/>
          <w:szCs w:val="24"/>
        </w:rPr>
        <w:t>when</w:t>
      </w:r>
      <w:r w:rsidR="009B56B2">
        <w:rPr>
          <w:rFonts w:ascii="Arial" w:hAnsi="Arial" w:cs="Arial"/>
          <w:sz w:val="24"/>
          <w:szCs w:val="24"/>
        </w:rPr>
        <w:t xml:space="preserve"> they entered</w:t>
      </w:r>
      <w:r w:rsidR="007F1126" w:rsidRPr="00F06582">
        <w:rPr>
          <w:rFonts w:ascii="Arial" w:hAnsi="Arial" w:cs="Arial"/>
          <w:sz w:val="24"/>
          <w:szCs w:val="24"/>
        </w:rPr>
        <w:t xml:space="preserve"> IDOC custody.</w:t>
      </w:r>
    </w:p>
    <w:p w14:paraId="033A1D5D" w14:textId="77777777" w:rsidR="007F1126" w:rsidRPr="00F06582" w:rsidRDefault="007F1126" w:rsidP="009A5333">
      <w:pPr>
        <w:pStyle w:val="ListParagraph"/>
        <w:rPr>
          <w:rFonts w:ascii="Arial" w:hAnsi="Arial" w:cs="Arial"/>
          <w:sz w:val="24"/>
          <w:szCs w:val="24"/>
        </w:rPr>
      </w:pPr>
    </w:p>
    <w:p w14:paraId="069AB422" w14:textId="2C33A9C5" w:rsidR="00592F27" w:rsidRPr="00F06582" w:rsidRDefault="006F4515" w:rsidP="00D63A06">
      <w:pPr>
        <w:pStyle w:val="ListParagraph"/>
        <w:rPr>
          <w:rFonts w:ascii="Arial" w:hAnsi="Arial" w:cs="Arial"/>
          <w:sz w:val="24"/>
          <w:szCs w:val="24"/>
        </w:rPr>
      </w:pPr>
      <w:r w:rsidRPr="00F06582">
        <w:rPr>
          <w:rFonts w:ascii="Arial" w:hAnsi="Arial" w:cs="Arial"/>
          <w:b/>
          <w:bCs/>
          <w:sz w:val="24"/>
          <w:szCs w:val="24"/>
        </w:rPr>
        <w:t>Target:</w:t>
      </w:r>
      <w:r w:rsidRPr="00F06582">
        <w:rPr>
          <w:rFonts w:ascii="Arial" w:hAnsi="Arial" w:cs="Arial"/>
          <w:bCs/>
          <w:sz w:val="24"/>
          <w:szCs w:val="24"/>
        </w:rPr>
        <w:t xml:space="preserve"> </w:t>
      </w:r>
      <w:r w:rsidR="007F1126" w:rsidRPr="00F06582">
        <w:rPr>
          <w:rFonts w:ascii="Arial" w:hAnsi="Arial" w:cs="Arial"/>
          <w:sz w:val="24"/>
          <w:szCs w:val="24"/>
        </w:rPr>
        <w:t>EFE will represent the target population in one class action lawsuit that was filed in August of 2024 that will potentially benefit hundreds of people with mental illness.</w:t>
      </w:r>
    </w:p>
    <w:sectPr w:rsidR="00592F27" w:rsidRPr="00F065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E3E81"/>
    <w:multiLevelType w:val="hybridMultilevel"/>
    <w:tmpl w:val="697C4F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922FFA"/>
    <w:multiLevelType w:val="hybridMultilevel"/>
    <w:tmpl w:val="C4C8A20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F80A3D"/>
    <w:multiLevelType w:val="hybridMultilevel"/>
    <w:tmpl w:val="E9F0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26477"/>
    <w:multiLevelType w:val="hybridMultilevel"/>
    <w:tmpl w:val="F69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37715"/>
    <w:multiLevelType w:val="hybridMultilevel"/>
    <w:tmpl w:val="51EEAC24"/>
    <w:lvl w:ilvl="0" w:tplc="5BF42F3A">
      <w:start w:val="1"/>
      <w:numFmt w:val="decimal"/>
      <w:lvlText w:val="%1."/>
      <w:lvlJc w:val="left"/>
      <w:pPr>
        <w:ind w:left="1020" w:hanging="360"/>
      </w:pPr>
    </w:lvl>
    <w:lvl w:ilvl="1" w:tplc="10469BB6">
      <w:start w:val="1"/>
      <w:numFmt w:val="decimal"/>
      <w:lvlText w:val="%2."/>
      <w:lvlJc w:val="left"/>
      <w:pPr>
        <w:ind w:left="1020" w:hanging="360"/>
      </w:pPr>
    </w:lvl>
    <w:lvl w:ilvl="2" w:tplc="46348CF6">
      <w:start w:val="1"/>
      <w:numFmt w:val="decimal"/>
      <w:lvlText w:val="%3."/>
      <w:lvlJc w:val="left"/>
      <w:pPr>
        <w:ind w:left="1020" w:hanging="360"/>
      </w:pPr>
    </w:lvl>
    <w:lvl w:ilvl="3" w:tplc="5E5AFB58">
      <w:start w:val="1"/>
      <w:numFmt w:val="decimal"/>
      <w:lvlText w:val="%4."/>
      <w:lvlJc w:val="left"/>
      <w:pPr>
        <w:ind w:left="1020" w:hanging="360"/>
      </w:pPr>
    </w:lvl>
    <w:lvl w:ilvl="4" w:tplc="145A155A">
      <w:start w:val="1"/>
      <w:numFmt w:val="decimal"/>
      <w:lvlText w:val="%5."/>
      <w:lvlJc w:val="left"/>
      <w:pPr>
        <w:ind w:left="1020" w:hanging="360"/>
      </w:pPr>
    </w:lvl>
    <w:lvl w:ilvl="5" w:tplc="848A0A00">
      <w:start w:val="1"/>
      <w:numFmt w:val="decimal"/>
      <w:lvlText w:val="%6."/>
      <w:lvlJc w:val="left"/>
      <w:pPr>
        <w:ind w:left="1020" w:hanging="360"/>
      </w:pPr>
    </w:lvl>
    <w:lvl w:ilvl="6" w:tplc="E258D006">
      <w:start w:val="1"/>
      <w:numFmt w:val="decimal"/>
      <w:lvlText w:val="%7."/>
      <w:lvlJc w:val="left"/>
      <w:pPr>
        <w:ind w:left="1020" w:hanging="360"/>
      </w:pPr>
    </w:lvl>
    <w:lvl w:ilvl="7" w:tplc="F20AFC62">
      <w:start w:val="1"/>
      <w:numFmt w:val="decimal"/>
      <w:lvlText w:val="%8."/>
      <w:lvlJc w:val="left"/>
      <w:pPr>
        <w:ind w:left="1020" w:hanging="360"/>
      </w:pPr>
    </w:lvl>
    <w:lvl w:ilvl="8" w:tplc="EDB4B1A0">
      <w:start w:val="1"/>
      <w:numFmt w:val="decimal"/>
      <w:lvlText w:val="%9."/>
      <w:lvlJc w:val="left"/>
      <w:pPr>
        <w:ind w:left="1020" w:hanging="360"/>
      </w:pPr>
    </w:lvl>
  </w:abstractNum>
  <w:abstractNum w:abstractNumId="14" w15:restartNumberingAfterBreak="0">
    <w:nsid w:val="28DB0828"/>
    <w:multiLevelType w:val="hybridMultilevel"/>
    <w:tmpl w:val="49DE1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35BF5"/>
    <w:multiLevelType w:val="hybridMultilevel"/>
    <w:tmpl w:val="C18CA2C2"/>
    <w:lvl w:ilvl="0" w:tplc="C700F70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703044"/>
    <w:multiLevelType w:val="hybridMultilevel"/>
    <w:tmpl w:val="DC0E7E5A"/>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94A89"/>
    <w:multiLevelType w:val="hybridMultilevel"/>
    <w:tmpl w:val="68D4F1AE"/>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77651"/>
    <w:multiLevelType w:val="hybridMultilevel"/>
    <w:tmpl w:val="BC545ABA"/>
    <w:lvl w:ilvl="0" w:tplc="3C68E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E0CD6"/>
    <w:multiLevelType w:val="hybridMultilevel"/>
    <w:tmpl w:val="3AA2CDB8"/>
    <w:lvl w:ilvl="0" w:tplc="CA663318">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B87B55"/>
    <w:multiLevelType w:val="hybridMultilevel"/>
    <w:tmpl w:val="620AA760"/>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D3616"/>
    <w:multiLevelType w:val="hybridMultilevel"/>
    <w:tmpl w:val="87344A58"/>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414DD"/>
    <w:multiLevelType w:val="hybridMultilevel"/>
    <w:tmpl w:val="23E8FE50"/>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E4427"/>
    <w:multiLevelType w:val="hybridMultilevel"/>
    <w:tmpl w:val="8E04BAF4"/>
    <w:lvl w:ilvl="0" w:tplc="75E8BDC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D4CE8"/>
    <w:multiLevelType w:val="hybridMultilevel"/>
    <w:tmpl w:val="46C6A8F2"/>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50FB3"/>
    <w:multiLevelType w:val="hybridMultilevel"/>
    <w:tmpl w:val="0A5E205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6" w15:restartNumberingAfterBreak="0">
    <w:nsid w:val="578F48F3"/>
    <w:multiLevelType w:val="hybridMultilevel"/>
    <w:tmpl w:val="680294D6"/>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A32"/>
    <w:multiLevelType w:val="hybridMultilevel"/>
    <w:tmpl w:val="649AC40C"/>
    <w:lvl w:ilvl="0" w:tplc="CA6633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C70D0"/>
    <w:multiLevelType w:val="hybridMultilevel"/>
    <w:tmpl w:val="F0B854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C6C6516"/>
    <w:multiLevelType w:val="hybridMultilevel"/>
    <w:tmpl w:val="A8DA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41289"/>
    <w:multiLevelType w:val="hybridMultilevel"/>
    <w:tmpl w:val="764A93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C635F7"/>
    <w:multiLevelType w:val="hybridMultilevel"/>
    <w:tmpl w:val="0454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63B7F"/>
    <w:multiLevelType w:val="hybridMultilevel"/>
    <w:tmpl w:val="33DE5A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7E0955"/>
    <w:multiLevelType w:val="hybridMultilevel"/>
    <w:tmpl w:val="47A62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D24BFD"/>
    <w:multiLevelType w:val="hybridMultilevel"/>
    <w:tmpl w:val="C18CA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A60F46"/>
    <w:multiLevelType w:val="hybridMultilevel"/>
    <w:tmpl w:val="4E2AF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3116A"/>
    <w:multiLevelType w:val="hybridMultilevel"/>
    <w:tmpl w:val="F5207D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3F5AB3"/>
    <w:multiLevelType w:val="hybridMultilevel"/>
    <w:tmpl w:val="E33035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84255F"/>
    <w:multiLevelType w:val="hybridMultilevel"/>
    <w:tmpl w:val="A252D0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2911091">
    <w:abstractNumId w:val="8"/>
  </w:num>
  <w:num w:numId="2" w16cid:durableId="741676608">
    <w:abstractNumId w:val="6"/>
  </w:num>
  <w:num w:numId="3" w16cid:durableId="975916693">
    <w:abstractNumId w:val="5"/>
  </w:num>
  <w:num w:numId="4" w16cid:durableId="778720278">
    <w:abstractNumId w:val="4"/>
  </w:num>
  <w:num w:numId="5" w16cid:durableId="861356536">
    <w:abstractNumId w:val="7"/>
  </w:num>
  <w:num w:numId="6" w16cid:durableId="778069525">
    <w:abstractNumId w:val="3"/>
  </w:num>
  <w:num w:numId="7" w16cid:durableId="78674304">
    <w:abstractNumId w:val="2"/>
  </w:num>
  <w:num w:numId="8" w16cid:durableId="1488858518">
    <w:abstractNumId w:val="1"/>
  </w:num>
  <w:num w:numId="9" w16cid:durableId="484862944">
    <w:abstractNumId w:val="0"/>
  </w:num>
  <w:num w:numId="10" w16cid:durableId="1202552367">
    <w:abstractNumId w:val="12"/>
  </w:num>
  <w:num w:numId="11" w16cid:durableId="1386566423">
    <w:abstractNumId w:val="26"/>
  </w:num>
  <w:num w:numId="12" w16cid:durableId="274603675">
    <w:abstractNumId w:val="24"/>
  </w:num>
  <w:num w:numId="13" w16cid:durableId="535237711">
    <w:abstractNumId w:val="21"/>
  </w:num>
  <w:num w:numId="14" w16cid:durableId="1283613229">
    <w:abstractNumId w:val="16"/>
  </w:num>
  <w:num w:numId="15" w16cid:durableId="254553555">
    <w:abstractNumId w:val="22"/>
  </w:num>
  <w:num w:numId="16" w16cid:durableId="1475637753">
    <w:abstractNumId w:val="19"/>
  </w:num>
  <w:num w:numId="17" w16cid:durableId="716394152">
    <w:abstractNumId w:val="27"/>
  </w:num>
  <w:num w:numId="18" w16cid:durableId="146096285">
    <w:abstractNumId w:val="37"/>
  </w:num>
  <w:num w:numId="19" w16cid:durableId="455029397">
    <w:abstractNumId w:val="20"/>
  </w:num>
  <w:num w:numId="20" w16cid:durableId="1848055366">
    <w:abstractNumId w:val="17"/>
  </w:num>
  <w:num w:numId="21" w16cid:durableId="1855145952">
    <w:abstractNumId w:val="13"/>
  </w:num>
  <w:num w:numId="22" w16cid:durableId="883252959">
    <w:abstractNumId w:val="25"/>
  </w:num>
  <w:num w:numId="23" w16cid:durableId="1056976027">
    <w:abstractNumId w:val="28"/>
  </w:num>
  <w:num w:numId="24" w16cid:durableId="961688041">
    <w:abstractNumId w:val="36"/>
  </w:num>
  <w:num w:numId="25" w16cid:durableId="932317288">
    <w:abstractNumId w:val="30"/>
  </w:num>
  <w:num w:numId="26" w16cid:durableId="1372338565">
    <w:abstractNumId w:val="29"/>
  </w:num>
  <w:num w:numId="27" w16cid:durableId="1647511925">
    <w:abstractNumId w:val="11"/>
  </w:num>
  <w:num w:numId="28" w16cid:durableId="1837652578">
    <w:abstractNumId w:val="38"/>
  </w:num>
  <w:num w:numId="29" w16cid:durableId="2120753927">
    <w:abstractNumId w:val="10"/>
  </w:num>
  <w:num w:numId="30" w16cid:durableId="1717508486">
    <w:abstractNumId w:val="33"/>
  </w:num>
  <w:num w:numId="31" w16cid:durableId="1308899467">
    <w:abstractNumId w:val="35"/>
  </w:num>
  <w:num w:numId="32" w16cid:durableId="1578394638">
    <w:abstractNumId w:val="14"/>
  </w:num>
  <w:num w:numId="33" w16cid:durableId="567695258">
    <w:abstractNumId w:val="31"/>
  </w:num>
  <w:num w:numId="34" w16cid:durableId="823742335">
    <w:abstractNumId w:val="32"/>
  </w:num>
  <w:num w:numId="35" w16cid:durableId="462620699">
    <w:abstractNumId w:val="9"/>
  </w:num>
  <w:num w:numId="36" w16cid:durableId="238447140">
    <w:abstractNumId w:val="15"/>
  </w:num>
  <w:num w:numId="37" w16cid:durableId="1860502496">
    <w:abstractNumId w:val="23"/>
  </w:num>
  <w:num w:numId="38" w16cid:durableId="1959292214">
    <w:abstractNumId w:val="34"/>
  </w:num>
  <w:num w:numId="39" w16cid:durableId="15208485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186"/>
    <w:rsid w:val="00012221"/>
    <w:rsid w:val="00017D6D"/>
    <w:rsid w:val="000244B2"/>
    <w:rsid w:val="000257C9"/>
    <w:rsid w:val="0002647F"/>
    <w:rsid w:val="00034616"/>
    <w:rsid w:val="000569B4"/>
    <w:rsid w:val="0006063C"/>
    <w:rsid w:val="00072813"/>
    <w:rsid w:val="0009307B"/>
    <w:rsid w:val="00094262"/>
    <w:rsid w:val="000953B0"/>
    <w:rsid w:val="000A1F29"/>
    <w:rsid w:val="000A6394"/>
    <w:rsid w:val="000C5D90"/>
    <w:rsid w:val="000F128C"/>
    <w:rsid w:val="000F6DD1"/>
    <w:rsid w:val="00102E52"/>
    <w:rsid w:val="0015074B"/>
    <w:rsid w:val="00153AC3"/>
    <w:rsid w:val="00154831"/>
    <w:rsid w:val="00185AAA"/>
    <w:rsid w:val="001A186A"/>
    <w:rsid w:val="001C1103"/>
    <w:rsid w:val="001C1E5B"/>
    <w:rsid w:val="001E7DB7"/>
    <w:rsid w:val="001F0E1E"/>
    <w:rsid w:val="002051CF"/>
    <w:rsid w:val="00222E88"/>
    <w:rsid w:val="002363F3"/>
    <w:rsid w:val="002433FD"/>
    <w:rsid w:val="00243BF4"/>
    <w:rsid w:val="00246135"/>
    <w:rsid w:val="00257EC0"/>
    <w:rsid w:val="00271F49"/>
    <w:rsid w:val="00287186"/>
    <w:rsid w:val="00292754"/>
    <w:rsid w:val="0029639D"/>
    <w:rsid w:val="002A5081"/>
    <w:rsid w:val="002A54B0"/>
    <w:rsid w:val="002A5F91"/>
    <w:rsid w:val="002B2927"/>
    <w:rsid w:val="002B4055"/>
    <w:rsid w:val="002C42E7"/>
    <w:rsid w:val="002C4D9D"/>
    <w:rsid w:val="002E111B"/>
    <w:rsid w:val="002F5EDC"/>
    <w:rsid w:val="002F7CB3"/>
    <w:rsid w:val="00326F90"/>
    <w:rsid w:val="00330257"/>
    <w:rsid w:val="003373CF"/>
    <w:rsid w:val="00350D1C"/>
    <w:rsid w:val="00362306"/>
    <w:rsid w:val="00367D2E"/>
    <w:rsid w:val="00381230"/>
    <w:rsid w:val="00394B6B"/>
    <w:rsid w:val="003A0106"/>
    <w:rsid w:val="003A22D8"/>
    <w:rsid w:val="003A24FA"/>
    <w:rsid w:val="003B30B0"/>
    <w:rsid w:val="003D0D29"/>
    <w:rsid w:val="003D27C1"/>
    <w:rsid w:val="003E4938"/>
    <w:rsid w:val="00405158"/>
    <w:rsid w:val="004212AC"/>
    <w:rsid w:val="00433BB5"/>
    <w:rsid w:val="00462B5F"/>
    <w:rsid w:val="0047165F"/>
    <w:rsid w:val="00472FB0"/>
    <w:rsid w:val="00483855"/>
    <w:rsid w:val="0049217E"/>
    <w:rsid w:val="00497145"/>
    <w:rsid w:val="004A6D72"/>
    <w:rsid w:val="004B68FF"/>
    <w:rsid w:val="004D2E1A"/>
    <w:rsid w:val="004E2F20"/>
    <w:rsid w:val="004E6B81"/>
    <w:rsid w:val="00503B2D"/>
    <w:rsid w:val="00512E7F"/>
    <w:rsid w:val="0052638B"/>
    <w:rsid w:val="00533614"/>
    <w:rsid w:val="00534FBC"/>
    <w:rsid w:val="00592F27"/>
    <w:rsid w:val="005A6E74"/>
    <w:rsid w:val="005B7E66"/>
    <w:rsid w:val="005D5DC8"/>
    <w:rsid w:val="005E319F"/>
    <w:rsid w:val="005F2F1F"/>
    <w:rsid w:val="00620A57"/>
    <w:rsid w:val="0062299D"/>
    <w:rsid w:val="00624163"/>
    <w:rsid w:val="006335F3"/>
    <w:rsid w:val="00666C7C"/>
    <w:rsid w:val="006674BE"/>
    <w:rsid w:val="00672A15"/>
    <w:rsid w:val="006879A3"/>
    <w:rsid w:val="00696266"/>
    <w:rsid w:val="006962E0"/>
    <w:rsid w:val="006A7C86"/>
    <w:rsid w:val="006E21BF"/>
    <w:rsid w:val="006E27B1"/>
    <w:rsid w:val="006E7D5E"/>
    <w:rsid w:val="006F1338"/>
    <w:rsid w:val="006F4515"/>
    <w:rsid w:val="007073E9"/>
    <w:rsid w:val="00712369"/>
    <w:rsid w:val="00720250"/>
    <w:rsid w:val="0072346A"/>
    <w:rsid w:val="00725033"/>
    <w:rsid w:val="007467E3"/>
    <w:rsid w:val="00770100"/>
    <w:rsid w:val="00780BAF"/>
    <w:rsid w:val="007A055E"/>
    <w:rsid w:val="007A17D9"/>
    <w:rsid w:val="007B352D"/>
    <w:rsid w:val="007C053B"/>
    <w:rsid w:val="007F1126"/>
    <w:rsid w:val="007F5708"/>
    <w:rsid w:val="007F6F11"/>
    <w:rsid w:val="00803D88"/>
    <w:rsid w:val="00827FD8"/>
    <w:rsid w:val="00841857"/>
    <w:rsid w:val="00847FAC"/>
    <w:rsid w:val="00864B12"/>
    <w:rsid w:val="00893088"/>
    <w:rsid w:val="008A28EE"/>
    <w:rsid w:val="008B1C0A"/>
    <w:rsid w:val="008B3872"/>
    <w:rsid w:val="008B70A6"/>
    <w:rsid w:val="008C346B"/>
    <w:rsid w:val="008D4102"/>
    <w:rsid w:val="008F769F"/>
    <w:rsid w:val="009433BC"/>
    <w:rsid w:val="00944FD3"/>
    <w:rsid w:val="0094657E"/>
    <w:rsid w:val="00950C3A"/>
    <w:rsid w:val="00953F7B"/>
    <w:rsid w:val="00966D80"/>
    <w:rsid w:val="00992923"/>
    <w:rsid w:val="009A5333"/>
    <w:rsid w:val="009B56B2"/>
    <w:rsid w:val="009C3BE7"/>
    <w:rsid w:val="009C41C0"/>
    <w:rsid w:val="009C63AC"/>
    <w:rsid w:val="009C74CD"/>
    <w:rsid w:val="009E7E00"/>
    <w:rsid w:val="009F37EC"/>
    <w:rsid w:val="00A02DE9"/>
    <w:rsid w:val="00A0727D"/>
    <w:rsid w:val="00A1107B"/>
    <w:rsid w:val="00A11AD1"/>
    <w:rsid w:val="00A17F58"/>
    <w:rsid w:val="00A2083C"/>
    <w:rsid w:val="00A31C59"/>
    <w:rsid w:val="00A3279B"/>
    <w:rsid w:val="00A43FA8"/>
    <w:rsid w:val="00A53D81"/>
    <w:rsid w:val="00A56B74"/>
    <w:rsid w:val="00A61581"/>
    <w:rsid w:val="00A73934"/>
    <w:rsid w:val="00A80FCA"/>
    <w:rsid w:val="00A8344A"/>
    <w:rsid w:val="00AA0A37"/>
    <w:rsid w:val="00AA1D8D"/>
    <w:rsid w:val="00AA39D3"/>
    <w:rsid w:val="00AA4FEA"/>
    <w:rsid w:val="00AA5441"/>
    <w:rsid w:val="00AB256E"/>
    <w:rsid w:val="00AC22F0"/>
    <w:rsid w:val="00AC2401"/>
    <w:rsid w:val="00AC27FC"/>
    <w:rsid w:val="00AC2D2E"/>
    <w:rsid w:val="00AD08F3"/>
    <w:rsid w:val="00AD54BB"/>
    <w:rsid w:val="00AE645D"/>
    <w:rsid w:val="00AF2C64"/>
    <w:rsid w:val="00B15EB9"/>
    <w:rsid w:val="00B34F40"/>
    <w:rsid w:val="00B3649F"/>
    <w:rsid w:val="00B41DC6"/>
    <w:rsid w:val="00B47730"/>
    <w:rsid w:val="00B57BA9"/>
    <w:rsid w:val="00B76398"/>
    <w:rsid w:val="00BB5D48"/>
    <w:rsid w:val="00BD4456"/>
    <w:rsid w:val="00BD48E4"/>
    <w:rsid w:val="00BD78E8"/>
    <w:rsid w:val="00BE3254"/>
    <w:rsid w:val="00BE5E1B"/>
    <w:rsid w:val="00BE655C"/>
    <w:rsid w:val="00BF2FFE"/>
    <w:rsid w:val="00C06087"/>
    <w:rsid w:val="00C3202D"/>
    <w:rsid w:val="00C61071"/>
    <w:rsid w:val="00C7210E"/>
    <w:rsid w:val="00C741DA"/>
    <w:rsid w:val="00C743A6"/>
    <w:rsid w:val="00C8456D"/>
    <w:rsid w:val="00C8551D"/>
    <w:rsid w:val="00C8757E"/>
    <w:rsid w:val="00C9567D"/>
    <w:rsid w:val="00CA4ED6"/>
    <w:rsid w:val="00CA6EFC"/>
    <w:rsid w:val="00CB0664"/>
    <w:rsid w:val="00CC36C9"/>
    <w:rsid w:val="00CC5A23"/>
    <w:rsid w:val="00CD20BA"/>
    <w:rsid w:val="00CD5745"/>
    <w:rsid w:val="00CF2547"/>
    <w:rsid w:val="00D03C2D"/>
    <w:rsid w:val="00D13875"/>
    <w:rsid w:val="00D15D65"/>
    <w:rsid w:val="00D35997"/>
    <w:rsid w:val="00D47F96"/>
    <w:rsid w:val="00D63A06"/>
    <w:rsid w:val="00D66980"/>
    <w:rsid w:val="00D85BF5"/>
    <w:rsid w:val="00D971CE"/>
    <w:rsid w:val="00DB05BC"/>
    <w:rsid w:val="00DF3850"/>
    <w:rsid w:val="00E269A0"/>
    <w:rsid w:val="00E27A56"/>
    <w:rsid w:val="00E33299"/>
    <w:rsid w:val="00E4143E"/>
    <w:rsid w:val="00E4226C"/>
    <w:rsid w:val="00E75AC5"/>
    <w:rsid w:val="00E76AB0"/>
    <w:rsid w:val="00E87D18"/>
    <w:rsid w:val="00E93AD8"/>
    <w:rsid w:val="00EB6D14"/>
    <w:rsid w:val="00EE0174"/>
    <w:rsid w:val="00EE43CB"/>
    <w:rsid w:val="00F06582"/>
    <w:rsid w:val="00F16133"/>
    <w:rsid w:val="00F43A9A"/>
    <w:rsid w:val="00F527AC"/>
    <w:rsid w:val="00F57386"/>
    <w:rsid w:val="00F6242E"/>
    <w:rsid w:val="00F641C6"/>
    <w:rsid w:val="00F66876"/>
    <w:rsid w:val="00F85246"/>
    <w:rsid w:val="00F931F9"/>
    <w:rsid w:val="00F9730B"/>
    <w:rsid w:val="00FA6D89"/>
    <w:rsid w:val="00FC693F"/>
    <w:rsid w:val="00FD4E7E"/>
    <w:rsid w:val="00FF4928"/>
    <w:rsid w:val="019AEB0A"/>
    <w:rsid w:val="01C8A99A"/>
    <w:rsid w:val="020BE7AC"/>
    <w:rsid w:val="02155EA0"/>
    <w:rsid w:val="02E3A484"/>
    <w:rsid w:val="05415FF6"/>
    <w:rsid w:val="059923B7"/>
    <w:rsid w:val="068E4F6B"/>
    <w:rsid w:val="06F86C8A"/>
    <w:rsid w:val="0759C572"/>
    <w:rsid w:val="07FF452A"/>
    <w:rsid w:val="08139500"/>
    <w:rsid w:val="08BE83AF"/>
    <w:rsid w:val="091CD2AE"/>
    <w:rsid w:val="092C7626"/>
    <w:rsid w:val="0972629A"/>
    <w:rsid w:val="09971ABC"/>
    <w:rsid w:val="0A07D04E"/>
    <w:rsid w:val="0A0C1893"/>
    <w:rsid w:val="0D0F3D92"/>
    <w:rsid w:val="0D1850DA"/>
    <w:rsid w:val="0D5A5266"/>
    <w:rsid w:val="0D6941C1"/>
    <w:rsid w:val="0DDCAC76"/>
    <w:rsid w:val="0E306C1C"/>
    <w:rsid w:val="0E67676F"/>
    <w:rsid w:val="10EF3FC5"/>
    <w:rsid w:val="133A249A"/>
    <w:rsid w:val="141096A0"/>
    <w:rsid w:val="1432243F"/>
    <w:rsid w:val="14FC6042"/>
    <w:rsid w:val="150F783B"/>
    <w:rsid w:val="15927B7A"/>
    <w:rsid w:val="1592DD17"/>
    <w:rsid w:val="1600B849"/>
    <w:rsid w:val="169FF5B4"/>
    <w:rsid w:val="17621557"/>
    <w:rsid w:val="176C98F6"/>
    <w:rsid w:val="179DB49A"/>
    <w:rsid w:val="188F0757"/>
    <w:rsid w:val="18D2A78A"/>
    <w:rsid w:val="18E11E83"/>
    <w:rsid w:val="1960C232"/>
    <w:rsid w:val="198FD26C"/>
    <w:rsid w:val="19E0B689"/>
    <w:rsid w:val="1B7E0C3A"/>
    <w:rsid w:val="1C274C46"/>
    <w:rsid w:val="1CA1293C"/>
    <w:rsid w:val="1D1E212F"/>
    <w:rsid w:val="1E2027A0"/>
    <w:rsid w:val="1E24D7B1"/>
    <w:rsid w:val="1E4648F9"/>
    <w:rsid w:val="1FE8BC13"/>
    <w:rsid w:val="20715575"/>
    <w:rsid w:val="208A4CDC"/>
    <w:rsid w:val="2099B589"/>
    <w:rsid w:val="20AA7C01"/>
    <w:rsid w:val="2280EB75"/>
    <w:rsid w:val="2282C11E"/>
    <w:rsid w:val="228B3429"/>
    <w:rsid w:val="22FB800A"/>
    <w:rsid w:val="230D23B5"/>
    <w:rsid w:val="235F212A"/>
    <w:rsid w:val="23852E37"/>
    <w:rsid w:val="23D9200B"/>
    <w:rsid w:val="23FF3B3C"/>
    <w:rsid w:val="273B0A71"/>
    <w:rsid w:val="2745249B"/>
    <w:rsid w:val="27850861"/>
    <w:rsid w:val="27A4A96F"/>
    <w:rsid w:val="27DEB258"/>
    <w:rsid w:val="2874AB60"/>
    <w:rsid w:val="28D5589A"/>
    <w:rsid w:val="29043F82"/>
    <w:rsid w:val="2957A3B1"/>
    <w:rsid w:val="297320F6"/>
    <w:rsid w:val="29831BFD"/>
    <w:rsid w:val="2984D79D"/>
    <w:rsid w:val="2AB06389"/>
    <w:rsid w:val="2AC30486"/>
    <w:rsid w:val="2C21E273"/>
    <w:rsid w:val="2C68D498"/>
    <w:rsid w:val="2D3BCC50"/>
    <w:rsid w:val="2E4C7DE2"/>
    <w:rsid w:val="2ED37929"/>
    <w:rsid w:val="30C08440"/>
    <w:rsid w:val="30C5D0C2"/>
    <w:rsid w:val="31CA711E"/>
    <w:rsid w:val="3210CD1F"/>
    <w:rsid w:val="3420C5DA"/>
    <w:rsid w:val="34ACDCD8"/>
    <w:rsid w:val="34BB6E7A"/>
    <w:rsid w:val="34D495D1"/>
    <w:rsid w:val="34EC5E68"/>
    <w:rsid w:val="3538995D"/>
    <w:rsid w:val="3550E25A"/>
    <w:rsid w:val="35B67F4B"/>
    <w:rsid w:val="364B3B95"/>
    <w:rsid w:val="377AC532"/>
    <w:rsid w:val="38112160"/>
    <w:rsid w:val="38A8CC8D"/>
    <w:rsid w:val="38EAEDFB"/>
    <w:rsid w:val="38F93627"/>
    <w:rsid w:val="3B175259"/>
    <w:rsid w:val="3D2461ED"/>
    <w:rsid w:val="3D4060C4"/>
    <w:rsid w:val="3DBE4DF6"/>
    <w:rsid w:val="3E1FF3DB"/>
    <w:rsid w:val="3E4B8482"/>
    <w:rsid w:val="3ECF4A84"/>
    <w:rsid w:val="3F2AA9D1"/>
    <w:rsid w:val="3F986804"/>
    <w:rsid w:val="4028EDA7"/>
    <w:rsid w:val="4043E08E"/>
    <w:rsid w:val="404E294E"/>
    <w:rsid w:val="4057DAA6"/>
    <w:rsid w:val="407D4016"/>
    <w:rsid w:val="4097530D"/>
    <w:rsid w:val="41AE66B3"/>
    <w:rsid w:val="433FA124"/>
    <w:rsid w:val="43636DDE"/>
    <w:rsid w:val="444D02BF"/>
    <w:rsid w:val="446208DC"/>
    <w:rsid w:val="44A24D41"/>
    <w:rsid w:val="44B47D7C"/>
    <w:rsid w:val="44DAF374"/>
    <w:rsid w:val="45801956"/>
    <w:rsid w:val="45D7EDDA"/>
    <w:rsid w:val="461837B6"/>
    <w:rsid w:val="46CEBB9D"/>
    <w:rsid w:val="46DFC06B"/>
    <w:rsid w:val="471BD2D5"/>
    <w:rsid w:val="479CED93"/>
    <w:rsid w:val="47CD9B65"/>
    <w:rsid w:val="480BA157"/>
    <w:rsid w:val="49273B25"/>
    <w:rsid w:val="492CF1D1"/>
    <w:rsid w:val="4944AB6F"/>
    <w:rsid w:val="4A6B2DCC"/>
    <w:rsid w:val="4B14C6A9"/>
    <w:rsid w:val="4B9034BB"/>
    <w:rsid w:val="4C3B2501"/>
    <w:rsid w:val="4C8B4829"/>
    <w:rsid w:val="4CB06928"/>
    <w:rsid w:val="4CE9F216"/>
    <w:rsid w:val="4D75D52E"/>
    <w:rsid w:val="4D78F2DB"/>
    <w:rsid w:val="4E003459"/>
    <w:rsid w:val="4E115623"/>
    <w:rsid w:val="4E91A296"/>
    <w:rsid w:val="4ECC3B8D"/>
    <w:rsid w:val="50E7712A"/>
    <w:rsid w:val="510ECFE2"/>
    <w:rsid w:val="513F1D6A"/>
    <w:rsid w:val="516AA5DD"/>
    <w:rsid w:val="521B92D3"/>
    <w:rsid w:val="525972EF"/>
    <w:rsid w:val="52BB6D51"/>
    <w:rsid w:val="532B397E"/>
    <w:rsid w:val="532F1EED"/>
    <w:rsid w:val="5370C647"/>
    <w:rsid w:val="537DEC2C"/>
    <w:rsid w:val="541EEC23"/>
    <w:rsid w:val="552797E7"/>
    <w:rsid w:val="571B7AD1"/>
    <w:rsid w:val="576A852F"/>
    <w:rsid w:val="576BB82F"/>
    <w:rsid w:val="57DBF220"/>
    <w:rsid w:val="58B0A4F0"/>
    <w:rsid w:val="59389603"/>
    <w:rsid w:val="59C08526"/>
    <w:rsid w:val="5A10AB36"/>
    <w:rsid w:val="5AFA54B5"/>
    <w:rsid w:val="5B400FA7"/>
    <w:rsid w:val="5E919F0F"/>
    <w:rsid w:val="5FC4D894"/>
    <w:rsid w:val="5FDB49E5"/>
    <w:rsid w:val="60D26D4B"/>
    <w:rsid w:val="60EA0F28"/>
    <w:rsid w:val="61B26F36"/>
    <w:rsid w:val="623703B2"/>
    <w:rsid w:val="626B9482"/>
    <w:rsid w:val="63D7AB07"/>
    <w:rsid w:val="64A46778"/>
    <w:rsid w:val="6556E5A8"/>
    <w:rsid w:val="659C0B37"/>
    <w:rsid w:val="6623CE5D"/>
    <w:rsid w:val="6627D367"/>
    <w:rsid w:val="66710614"/>
    <w:rsid w:val="66FC931E"/>
    <w:rsid w:val="67394A43"/>
    <w:rsid w:val="6769975E"/>
    <w:rsid w:val="67BD73FD"/>
    <w:rsid w:val="686CD7A1"/>
    <w:rsid w:val="68DFE949"/>
    <w:rsid w:val="69E1DBC7"/>
    <w:rsid w:val="6A25EDC4"/>
    <w:rsid w:val="6A8E3C4E"/>
    <w:rsid w:val="6ACF89E3"/>
    <w:rsid w:val="6AFCD8D3"/>
    <w:rsid w:val="6B12EA67"/>
    <w:rsid w:val="6B7EC183"/>
    <w:rsid w:val="6BE863A2"/>
    <w:rsid w:val="6CF5A5CA"/>
    <w:rsid w:val="6D35F7DF"/>
    <w:rsid w:val="6D90988E"/>
    <w:rsid w:val="6E72432D"/>
    <w:rsid w:val="6EA4443E"/>
    <w:rsid w:val="6ED9B011"/>
    <w:rsid w:val="6F5957B8"/>
    <w:rsid w:val="6F5FA34F"/>
    <w:rsid w:val="707D3319"/>
    <w:rsid w:val="714402D9"/>
    <w:rsid w:val="725AA7C6"/>
    <w:rsid w:val="74133E2B"/>
    <w:rsid w:val="7458030A"/>
    <w:rsid w:val="74F180B1"/>
    <w:rsid w:val="7548B026"/>
    <w:rsid w:val="75C620C6"/>
    <w:rsid w:val="786EFD7F"/>
    <w:rsid w:val="78B928A1"/>
    <w:rsid w:val="79DD9487"/>
    <w:rsid w:val="79E883DB"/>
    <w:rsid w:val="7B0A6CC2"/>
    <w:rsid w:val="7C41397B"/>
    <w:rsid w:val="7CE20E13"/>
    <w:rsid w:val="7CF7CFA7"/>
    <w:rsid w:val="7DA42B47"/>
    <w:rsid w:val="7EF573D8"/>
    <w:rsid w:val="7FE26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E1D90"/>
  <w14:defaultImageDpi w14:val="300"/>
  <w15:docId w15:val="{A4616A2E-D534-4B01-B4D8-9BE98FE8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3D0D29"/>
    <w:pPr>
      <w:keepNext/>
      <w:keepLines/>
      <w:spacing w:before="480" w:after="0"/>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D0D29"/>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E43CB"/>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70100"/>
    <w:pPr>
      <w:spacing w:after="100"/>
    </w:pPr>
  </w:style>
  <w:style w:type="paragraph" w:styleId="TOC2">
    <w:name w:val="toc 2"/>
    <w:basedOn w:val="Normal"/>
    <w:next w:val="Normal"/>
    <w:autoRedefine/>
    <w:uiPriority w:val="39"/>
    <w:unhideWhenUsed/>
    <w:rsid w:val="00770100"/>
    <w:pPr>
      <w:spacing w:after="100"/>
      <w:ind w:left="220"/>
    </w:pPr>
  </w:style>
  <w:style w:type="character" w:styleId="Hyperlink">
    <w:name w:val="Hyperlink"/>
    <w:basedOn w:val="DefaultParagraphFont"/>
    <w:uiPriority w:val="99"/>
    <w:unhideWhenUsed/>
    <w:rsid w:val="00770100"/>
    <w:rPr>
      <w:color w:val="0000FF" w:themeColor="hyperlink"/>
      <w:u w:val="single"/>
    </w:rPr>
  </w:style>
  <w:style w:type="paragraph" w:styleId="Revision">
    <w:name w:val="Revision"/>
    <w:hidden/>
    <w:uiPriority w:val="99"/>
    <w:semiHidden/>
    <w:rsid w:val="009C63AC"/>
    <w:pPr>
      <w:spacing w:after="0" w:line="240" w:lineRule="auto"/>
    </w:pPr>
  </w:style>
  <w:style w:type="character" w:styleId="CommentReference">
    <w:name w:val="annotation reference"/>
    <w:basedOn w:val="DefaultParagraphFont"/>
    <w:uiPriority w:val="99"/>
    <w:semiHidden/>
    <w:unhideWhenUsed/>
    <w:rsid w:val="00433BB5"/>
    <w:rPr>
      <w:sz w:val="16"/>
      <w:szCs w:val="16"/>
    </w:rPr>
  </w:style>
  <w:style w:type="paragraph" w:styleId="CommentText">
    <w:name w:val="annotation text"/>
    <w:basedOn w:val="Normal"/>
    <w:link w:val="CommentTextChar"/>
    <w:uiPriority w:val="99"/>
    <w:unhideWhenUsed/>
    <w:rsid w:val="00433BB5"/>
    <w:pPr>
      <w:spacing w:line="240" w:lineRule="auto"/>
    </w:pPr>
    <w:rPr>
      <w:sz w:val="20"/>
      <w:szCs w:val="20"/>
    </w:rPr>
  </w:style>
  <w:style w:type="character" w:customStyle="1" w:styleId="CommentTextChar">
    <w:name w:val="Comment Text Char"/>
    <w:basedOn w:val="DefaultParagraphFont"/>
    <w:link w:val="CommentText"/>
    <w:uiPriority w:val="99"/>
    <w:rsid w:val="00433BB5"/>
    <w:rPr>
      <w:sz w:val="20"/>
      <w:szCs w:val="20"/>
    </w:rPr>
  </w:style>
  <w:style w:type="paragraph" w:styleId="CommentSubject">
    <w:name w:val="annotation subject"/>
    <w:basedOn w:val="CommentText"/>
    <w:next w:val="CommentText"/>
    <w:link w:val="CommentSubjectChar"/>
    <w:uiPriority w:val="99"/>
    <w:semiHidden/>
    <w:unhideWhenUsed/>
    <w:rsid w:val="00433BB5"/>
    <w:rPr>
      <w:b/>
      <w:bCs/>
    </w:rPr>
  </w:style>
  <w:style w:type="character" w:customStyle="1" w:styleId="CommentSubjectChar">
    <w:name w:val="Comment Subject Char"/>
    <w:basedOn w:val="CommentTextChar"/>
    <w:link w:val="CommentSubject"/>
    <w:uiPriority w:val="99"/>
    <w:semiHidden/>
    <w:rsid w:val="00433BB5"/>
    <w:rPr>
      <w:b/>
      <w:bCs/>
      <w:sz w:val="20"/>
      <w:szCs w:val="20"/>
    </w:rPr>
  </w:style>
  <w:style w:type="character" w:styleId="UnresolvedMention">
    <w:name w:val="Unresolved Mention"/>
    <w:basedOn w:val="DefaultParagraphFont"/>
    <w:uiPriority w:val="99"/>
    <w:semiHidden/>
    <w:unhideWhenUsed/>
    <w:rsid w:val="00246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ipforequality.org/get-legal-help-from-efe/cases-we-handle" TargetMode="External"/><Relationship Id="rId5" Type="http://schemas.openxmlformats.org/officeDocument/2006/relationships/numbering" Target="numbering.xml"/><Relationship Id="rId10" Type="http://schemas.openxmlformats.org/officeDocument/2006/relationships/hyperlink" Target="https://www.equipforequality.org/about/priorities/" TargetMode="External"/><Relationship Id="rId4" Type="http://schemas.openxmlformats.org/officeDocument/2006/relationships/customXml" Target="../customXml/item4.xml"/><Relationship Id="rId9" Type="http://schemas.openxmlformats.org/officeDocument/2006/relationships/hyperlink" Target="https://www.equipforequality.org/about/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4251568f098e8dbe9b9626ad5d69ec92">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c0038e973c8b4a00199f4b1d020b8ec7"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420C7-5FA7-4144-BF42-A431826F3E7D}">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2.xml><?xml version="1.0" encoding="utf-8"?>
<ds:datastoreItem xmlns:ds="http://schemas.openxmlformats.org/officeDocument/2006/customXml" ds:itemID="{C4C98941-3DF9-4E83-901F-CB7172D6F5DE}">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8E4F336-E732-4A8F-97FC-575EE9EB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Jamros</cp:lastModifiedBy>
  <cp:revision>2</cp:revision>
  <dcterms:created xsi:type="dcterms:W3CDTF">2025-09-16T16:27:00Z</dcterms:created>
  <dcterms:modified xsi:type="dcterms:W3CDTF">2025-09-16T16:27:00Z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y fmtid="{D5CDD505-2E9C-101B-9397-08002B2CF9AE}" pid="3" name="MediaServiceImageTags">
    <vt:lpwstr/>
  </property>
</Properties>
</file>