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D9ADA" w14:textId="50398967" w:rsidR="00BC1108" w:rsidRPr="009D771D" w:rsidRDefault="00AB1F32" w:rsidP="63E933CC">
      <w:pPr>
        <w:rPr>
          <w:b/>
          <w:bCs/>
          <w:color w:val="833C0B" w:themeColor="accent2" w:themeShade="80"/>
        </w:rPr>
      </w:pPr>
      <w:r>
        <w:rPr>
          <w:b/>
          <w:bCs/>
          <w:color w:val="833C0B" w:themeColor="accent2" w:themeShade="80"/>
        </w:rPr>
        <w:t xml:space="preserve">Employment Rights: </w:t>
      </w:r>
      <w:r w:rsidR="00D05335" w:rsidRPr="00D05335">
        <w:rPr>
          <w:b/>
          <w:bCs/>
          <w:color w:val="833C0B" w:themeColor="accent2" w:themeShade="80"/>
        </w:rPr>
        <w:t xml:space="preserve">Medical </w:t>
      </w:r>
      <w:r w:rsidR="009063DB">
        <w:rPr>
          <w:b/>
          <w:bCs/>
          <w:color w:val="833C0B" w:themeColor="accent2" w:themeShade="80"/>
        </w:rPr>
        <w:t>Documents</w:t>
      </w:r>
      <w:r w:rsidR="00D05335" w:rsidRPr="00D05335">
        <w:rPr>
          <w:b/>
          <w:bCs/>
          <w:color w:val="833C0B" w:themeColor="accent2" w:themeShade="80"/>
        </w:rPr>
        <w:t xml:space="preserve"> for Reasonable Accommodation Requests at Work</w:t>
      </w:r>
    </w:p>
    <w:p w14:paraId="5F5AAA51" w14:textId="7D0316C1" w:rsidR="63E933CC" w:rsidRDefault="00D26D0A" w:rsidP="63E933CC">
      <w:r>
        <w:rPr>
          <w:rStyle w:val="normaltextrun"/>
          <w:rFonts w:ascii="Calibri" w:hAnsi="Calibri" w:cs="Calibri"/>
          <w:color w:val="000000"/>
          <w:shd w:val="clear" w:color="auto" w:fill="FFFFFF"/>
        </w:rPr>
        <w:t>When you ask for a reasonable accommodation at work, your employer might ask for medical documents. This fact sheet talks about what kind of medical documents an employer might ask for. </w:t>
      </w:r>
      <w:r>
        <w:rPr>
          <w:rStyle w:val="eop"/>
          <w:rFonts w:ascii="Calibri" w:hAnsi="Calibri" w:cs="Calibri"/>
          <w:color w:val="000000"/>
          <w:shd w:val="clear" w:color="auto" w:fill="FFFFFF"/>
        </w:rPr>
        <w:t> </w:t>
      </w:r>
    </w:p>
    <w:p w14:paraId="2EDF18DB" w14:textId="4214DD82" w:rsidR="00BC1108" w:rsidRPr="007D2E09" w:rsidRDefault="00BC1108" w:rsidP="00BC1108">
      <w:pPr>
        <w:rPr>
          <w:rFonts w:cstheme="minorHAnsi"/>
        </w:rPr>
      </w:pPr>
      <w:r w:rsidRPr="007D2E09">
        <w:rPr>
          <w:rFonts w:cstheme="minorHAnsi"/>
        </w:rPr>
        <w:t>This fact sheet covers:</w:t>
      </w:r>
    </w:p>
    <w:p w14:paraId="48FCFDDA" w14:textId="77777777" w:rsidR="00B33608" w:rsidRDefault="00B33608" w:rsidP="00B33608">
      <w:pPr>
        <w:pStyle w:val="ListParagraph"/>
        <w:numPr>
          <w:ilvl w:val="0"/>
          <w:numId w:val="13"/>
        </w:numPr>
        <w:ind w:left="720"/>
      </w:pPr>
      <w:r>
        <w:t xml:space="preserve">Can my employer ask for medical documents about my disability? </w:t>
      </w:r>
    </w:p>
    <w:p w14:paraId="2CA3762A" w14:textId="77777777" w:rsidR="00B33608" w:rsidRDefault="00B33608" w:rsidP="00B33608">
      <w:pPr>
        <w:pStyle w:val="ListParagraph"/>
        <w:numPr>
          <w:ilvl w:val="0"/>
          <w:numId w:val="13"/>
        </w:numPr>
        <w:ind w:left="720"/>
      </w:pPr>
      <w:r>
        <w:t xml:space="preserve">What kind of documents could my employer ask for? </w:t>
      </w:r>
    </w:p>
    <w:p w14:paraId="15F902E0" w14:textId="77777777" w:rsidR="00B33608" w:rsidRDefault="00B33608" w:rsidP="00B33608">
      <w:pPr>
        <w:pStyle w:val="ListParagraph"/>
        <w:numPr>
          <w:ilvl w:val="0"/>
          <w:numId w:val="13"/>
        </w:numPr>
        <w:ind w:left="720"/>
      </w:pPr>
      <w:r>
        <w:t xml:space="preserve">Do my documents have to be from a doctor? </w:t>
      </w:r>
    </w:p>
    <w:p w14:paraId="0CF00825" w14:textId="4D3F55E0" w:rsidR="00B33608" w:rsidRDefault="00B33608" w:rsidP="00B33608">
      <w:pPr>
        <w:pStyle w:val="ListParagraph"/>
        <w:numPr>
          <w:ilvl w:val="0"/>
          <w:numId w:val="13"/>
        </w:numPr>
        <w:ind w:left="720"/>
      </w:pPr>
      <w:r>
        <w:t xml:space="preserve">My employer asked me to sign a form to allow them to talk to my healthcare provider. Do I have to sign it? </w:t>
      </w:r>
    </w:p>
    <w:p w14:paraId="270C8AEE" w14:textId="6F7532D4" w:rsidR="009D771D" w:rsidRPr="00B33608" w:rsidRDefault="00B33608" w:rsidP="00B33608">
      <w:pPr>
        <w:pStyle w:val="ListParagraph"/>
        <w:numPr>
          <w:ilvl w:val="0"/>
          <w:numId w:val="13"/>
        </w:numPr>
        <w:ind w:left="720"/>
        <w:rPr>
          <w:rFonts w:cstheme="minorHAnsi"/>
          <w:b/>
          <w:bCs/>
          <w:color w:val="1F3864" w:themeColor="accent1" w:themeShade="80"/>
        </w:rPr>
      </w:pPr>
      <w:r>
        <w:t>What should I ask my healthcare provider to put in the documents?</w:t>
      </w:r>
    </w:p>
    <w:p w14:paraId="7F36B34C" w14:textId="77777777" w:rsidR="00B33608" w:rsidRPr="007D2E09" w:rsidRDefault="00B33608" w:rsidP="00B33608">
      <w:pPr>
        <w:pStyle w:val="ListParagraph"/>
        <w:rPr>
          <w:rFonts w:cstheme="minorHAnsi"/>
          <w:b/>
          <w:bCs/>
          <w:color w:val="1F3864" w:themeColor="accent1" w:themeShade="80"/>
        </w:rPr>
      </w:pPr>
    </w:p>
    <w:p w14:paraId="1AB1B5E7" w14:textId="17D8FF10" w:rsidR="00C7782E" w:rsidRDefault="00C7782E" w:rsidP="63E933CC">
      <w:pPr>
        <w:rPr>
          <w:b/>
          <w:bCs/>
          <w:color w:val="833C0B" w:themeColor="accent2" w:themeShade="80"/>
        </w:rPr>
      </w:pPr>
      <w:r w:rsidRPr="00C7782E">
        <w:rPr>
          <w:b/>
          <w:bCs/>
          <w:color w:val="833C0B" w:themeColor="accent2" w:themeShade="80"/>
        </w:rPr>
        <w:t>Can my employer ask for medical document</w:t>
      </w:r>
      <w:r w:rsidR="009063DB">
        <w:rPr>
          <w:b/>
          <w:bCs/>
          <w:color w:val="833C0B" w:themeColor="accent2" w:themeShade="80"/>
        </w:rPr>
        <w:t>s</w:t>
      </w:r>
      <w:r w:rsidRPr="00C7782E">
        <w:rPr>
          <w:b/>
          <w:bCs/>
          <w:color w:val="833C0B" w:themeColor="accent2" w:themeShade="80"/>
        </w:rPr>
        <w:t xml:space="preserve"> about my disability? </w:t>
      </w:r>
    </w:p>
    <w:p w14:paraId="7DB1E034" w14:textId="77777777" w:rsidR="00C7782E" w:rsidRDefault="00C7782E" w:rsidP="00C7782E">
      <w:r>
        <w:t xml:space="preserve">Yes, if your disability or need for an accommodation are not obvious.  </w:t>
      </w:r>
    </w:p>
    <w:p w14:paraId="29B7F5AE" w14:textId="548D96C5" w:rsidR="00C7782E" w:rsidRDefault="00C7782E" w:rsidP="00C7782E">
      <w:r>
        <w:t xml:space="preserve">Your employer can ask for limited medical </w:t>
      </w:r>
      <w:r w:rsidR="009063DB">
        <w:t>documents</w:t>
      </w:r>
      <w:r>
        <w:t xml:space="preserve"> to confirm:  </w:t>
      </w:r>
    </w:p>
    <w:p w14:paraId="170E0FCF" w14:textId="77777777" w:rsidR="00C7782E" w:rsidRDefault="00C7782E" w:rsidP="00C7782E">
      <w:pPr>
        <w:pStyle w:val="ListParagraph"/>
        <w:numPr>
          <w:ilvl w:val="0"/>
          <w:numId w:val="8"/>
        </w:numPr>
      </w:pPr>
      <w:r>
        <w:t xml:space="preserve">You have a disability.  </w:t>
      </w:r>
    </w:p>
    <w:p w14:paraId="257DA61D" w14:textId="77777777" w:rsidR="00C7782E" w:rsidRDefault="00C7782E" w:rsidP="00C7782E">
      <w:pPr>
        <w:pStyle w:val="ListParagraph"/>
        <w:numPr>
          <w:ilvl w:val="0"/>
          <w:numId w:val="8"/>
        </w:numPr>
      </w:pPr>
      <w:r>
        <w:t xml:space="preserve">You need a reasonable accommodation.  </w:t>
      </w:r>
    </w:p>
    <w:p w14:paraId="085DF2AF" w14:textId="77777777" w:rsidR="00C7782E" w:rsidRDefault="00C7782E" w:rsidP="00C7782E">
      <w:r>
        <w:t xml:space="preserve">In many cases, a note from your healthcare provider with this information is enough.  </w:t>
      </w:r>
    </w:p>
    <w:p w14:paraId="06DD13B8" w14:textId="3AE7BE3B" w:rsidR="002A6CEB" w:rsidRDefault="00C7782E" w:rsidP="00C7782E">
      <w:r>
        <w:t>Your employer cannot ask for your full medical history. Requests for medical documents can only be to show you have a disability and that you need a reasonable accommodation. </w:t>
      </w:r>
    </w:p>
    <w:p w14:paraId="30A992FF" w14:textId="77777777" w:rsidR="00C7782E" w:rsidRPr="007D2E09" w:rsidRDefault="00C7782E" w:rsidP="00C7782E">
      <w:pPr>
        <w:rPr>
          <w:rFonts w:cstheme="minorHAnsi"/>
          <w:b/>
          <w:bCs/>
          <w:color w:val="1F3864" w:themeColor="accent1" w:themeShade="80"/>
        </w:rPr>
      </w:pPr>
    </w:p>
    <w:p w14:paraId="341050F7" w14:textId="5B7A39BA" w:rsidR="002C3395" w:rsidRDefault="002C3395" w:rsidP="00BC1108">
      <w:pPr>
        <w:rPr>
          <w:rFonts w:cstheme="minorHAnsi"/>
          <w:b/>
          <w:bCs/>
          <w:color w:val="833C0B" w:themeColor="accent2" w:themeShade="80"/>
        </w:rPr>
      </w:pPr>
      <w:r w:rsidRPr="002C3395">
        <w:rPr>
          <w:rFonts w:cstheme="minorHAnsi"/>
          <w:b/>
          <w:bCs/>
          <w:color w:val="833C0B" w:themeColor="accent2" w:themeShade="80"/>
        </w:rPr>
        <w:t xml:space="preserve">What kind of </w:t>
      </w:r>
      <w:r w:rsidR="009063DB">
        <w:rPr>
          <w:rFonts w:cstheme="minorHAnsi"/>
          <w:b/>
          <w:bCs/>
          <w:color w:val="833C0B" w:themeColor="accent2" w:themeShade="80"/>
        </w:rPr>
        <w:t>documents</w:t>
      </w:r>
      <w:r w:rsidRPr="002C3395">
        <w:rPr>
          <w:rFonts w:cstheme="minorHAnsi"/>
          <w:b/>
          <w:bCs/>
          <w:color w:val="833C0B" w:themeColor="accent2" w:themeShade="80"/>
        </w:rPr>
        <w:t xml:space="preserve"> could my employer ask for? </w:t>
      </w:r>
    </w:p>
    <w:p w14:paraId="1B64FA16" w14:textId="1C12F0AE" w:rsidR="002C3395" w:rsidRDefault="002C3395" w:rsidP="002C3395">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Employers can ask for reasonable </w:t>
      </w:r>
      <w:r w:rsidR="009063DB">
        <w:rPr>
          <w:rStyle w:val="normaltextrun"/>
          <w:rFonts w:ascii="Calibri" w:hAnsi="Calibri" w:cs="Calibri"/>
        </w:rPr>
        <w:t>documents</w:t>
      </w:r>
      <w:r>
        <w:rPr>
          <w:rStyle w:val="normaltextrun"/>
          <w:rFonts w:ascii="Calibri" w:hAnsi="Calibri" w:cs="Calibri"/>
        </w:rPr>
        <w:t xml:space="preserve"> that shows that you have a disability and need a reasonable accommodation because of your disability. </w:t>
      </w:r>
      <w:r>
        <w:rPr>
          <w:rStyle w:val="eop"/>
          <w:rFonts w:ascii="Calibri" w:hAnsi="Calibri" w:cs="Calibri"/>
        </w:rPr>
        <w:t> </w:t>
      </w:r>
    </w:p>
    <w:p w14:paraId="5D01CEE0" w14:textId="77777777" w:rsidR="002C3395" w:rsidRDefault="002C3395" w:rsidP="002C3395">
      <w:pPr>
        <w:pStyle w:val="paragraph"/>
        <w:spacing w:before="0" w:beforeAutospacing="0" w:after="0" w:afterAutospacing="0"/>
        <w:textAlignment w:val="baseline"/>
        <w:rPr>
          <w:rFonts w:ascii="Segoe UI" w:hAnsi="Segoe UI" w:cs="Segoe UI"/>
          <w:sz w:val="18"/>
          <w:szCs w:val="18"/>
        </w:rPr>
      </w:pPr>
    </w:p>
    <w:p w14:paraId="0BDADC09" w14:textId="5E08F4C7" w:rsidR="002C3395" w:rsidRDefault="002C3395" w:rsidP="002C339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Some employers have forms they will ask you to have your healthcare provider fill out. Other employers may ask for a note from your healthcare provider that </w:t>
      </w:r>
      <w:r w:rsidR="00E500E1">
        <w:rPr>
          <w:rStyle w:val="normaltextrun"/>
          <w:rFonts w:ascii="Calibri" w:hAnsi="Calibri" w:cs="Calibri"/>
        </w:rPr>
        <w:t>has</w:t>
      </w:r>
      <w:r>
        <w:rPr>
          <w:rStyle w:val="normaltextrun"/>
          <w:rFonts w:ascii="Calibri" w:hAnsi="Calibri" w:cs="Calibri"/>
        </w:rPr>
        <w:t xml:space="preserve"> this information. </w:t>
      </w:r>
      <w:r>
        <w:rPr>
          <w:rStyle w:val="eop"/>
          <w:rFonts w:ascii="Calibri" w:hAnsi="Calibri" w:cs="Calibri"/>
        </w:rPr>
        <w:t> </w:t>
      </w:r>
    </w:p>
    <w:p w14:paraId="6931CD41" w14:textId="369C17DF" w:rsidR="002A6CEB" w:rsidRPr="007D2E09" w:rsidRDefault="002A6CEB" w:rsidP="00BC1108">
      <w:pPr>
        <w:rPr>
          <w:rFonts w:cstheme="minorHAnsi"/>
        </w:rPr>
      </w:pPr>
    </w:p>
    <w:p w14:paraId="5961EE44" w14:textId="0DDBE417" w:rsidR="002A3242" w:rsidRDefault="002A3242" w:rsidP="63E933CC">
      <w:pPr>
        <w:rPr>
          <w:rFonts w:cstheme="minorHAnsi"/>
          <w:b/>
          <w:bCs/>
          <w:color w:val="833C0B" w:themeColor="accent2" w:themeShade="80"/>
        </w:rPr>
      </w:pPr>
      <w:r w:rsidRPr="002A3242">
        <w:rPr>
          <w:rFonts w:cstheme="minorHAnsi"/>
          <w:b/>
          <w:bCs/>
          <w:color w:val="833C0B" w:themeColor="accent2" w:themeShade="80"/>
        </w:rPr>
        <w:t>Do my document</w:t>
      </w:r>
      <w:r>
        <w:rPr>
          <w:rFonts w:cstheme="minorHAnsi"/>
          <w:b/>
          <w:bCs/>
          <w:color w:val="833C0B" w:themeColor="accent2" w:themeShade="80"/>
        </w:rPr>
        <w:t>s</w:t>
      </w:r>
      <w:r w:rsidRPr="002A3242">
        <w:rPr>
          <w:rFonts w:cstheme="minorHAnsi"/>
          <w:b/>
          <w:bCs/>
          <w:color w:val="833C0B" w:themeColor="accent2" w:themeShade="80"/>
        </w:rPr>
        <w:t xml:space="preserve"> have to be from a doctor? </w:t>
      </w:r>
    </w:p>
    <w:p w14:paraId="2FE67EE1" w14:textId="7D7AD91F" w:rsidR="002E70EB" w:rsidRDefault="002E70EB" w:rsidP="002E70EB">
      <w:r>
        <w:t>Documentation must come from an appropriate professional. This can be a healthcare provider or rehabilitation professional who can talk about your disability and how it affects you. Here are some examples: </w:t>
      </w:r>
    </w:p>
    <w:p w14:paraId="4AD0A189" w14:textId="5DF78A1A" w:rsidR="002E70EB" w:rsidRDefault="002E70EB" w:rsidP="002E70EB">
      <w:pPr>
        <w:pStyle w:val="ListParagraph"/>
        <w:numPr>
          <w:ilvl w:val="0"/>
          <w:numId w:val="9"/>
        </w:numPr>
      </w:pPr>
      <w:r>
        <w:t>Doctors </w:t>
      </w:r>
    </w:p>
    <w:p w14:paraId="6B89A132" w14:textId="24CE2904" w:rsidR="002E70EB" w:rsidRDefault="002E70EB" w:rsidP="002E70EB">
      <w:pPr>
        <w:pStyle w:val="ListParagraph"/>
        <w:numPr>
          <w:ilvl w:val="0"/>
          <w:numId w:val="9"/>
        </w:numPr>
      </w:pPr>
      <w:r>
        <w:t>Licensed Mental Health Professionals </w:t>
      </w:r>
    </w:p>
    <w:p w14:paraId="3DCFCAEC" w14:textId="4ECC16B2" w:rsidR="002E70EB" w:rsidRDefault="002E70EB" w:rsidP="002E70EB">
      <w:pPr>
        <w:pStyle w:val="ListParagraph"/>
        <w:numPr>
          <w:ilvl w:val="0"/>
          <w:numId w:val="9"/>
        </w:numPr>
      </w:pPr>
      <w:r>
        <w:t>Nurses </w:t>
      </w:r>
    </w:p>
    <w:p w14:paraId="3DBF3620" w14:textId="679BE39D" w:rsidR="002E70EB" w:rsidRDefault="002E70EB" w:rsidP="002E70EB">
      <w:pPr>
        <w:pStyle w:val="ListParagraph"/>
        <w:numPr>
          <w:ilvl w:val="0"/>
          <w:numId w:val="9"/>
        </w:numPr>
      </w:pPr>
      <w:r>
        <w:t>Nurse Practitioners </w:t>
      </w:r>
    </w:p>
    <w:p w14:paraId="42E93A33" w14:textId="1D5E8022" w:rsidR="002E70EB" w:rsidRDefault="002E70EB" w:rsidP="002E70EB">
      <w:pPr>
        <w:pStyle w:val="ListParagraph"/>
        <w:numPr>
          <w:ilvl w:val="0"/>
          <w:numId w:val="9"/>
        </w:numPr>
      </w:pPr>
      <w:r>
        <w:t>Occupational Therapists </w:t>
      </w:r>
    </w:p>
    <w:p w14:paraId="4C869932" w14:textId="20A54CF7" w:rsidR="002E70EB" w:rsidRDefault="002E70EB" w:rsidP="002E70EB">
      <w:pPr>
        <w:pStyle w:val="ListParagraph"/>
        <w:numPr>
          <w:ilvl w:val="0"/>
          <w:numId w:val="9"/>
        </w:numPr>
      </w:pPr>
      <w:r>
        <w:lastRenderedPageBreak/>
        <w:t>Physical Therapists </w:t>
      </w:r>
    </w:p>
    <w:p w14:paraId="026726CB" w14:textId="7B949978" w:rsidR="002E70EB" w:rsidRDefault="002E70EB" w:rsidP="002E70EB">
      <w:pPr>
        <w:pStyle w:val="ListParagraph"/>
        <w:numPr>
          <w:ilvl w:val="0"/>
          <w:numId w:val="9"/>
        </w:numPr>
      </w:pPr>
      <w:r>
        <w:t>Psychologists </w:t>
      </w:r>
    </w:p>
    <w:p w14:paraId="7F3476F6" w14:textId="671CBCC4" w:rsidR="002E70EB" w:rsidRDefault="002E70EB" w:rsidP="002E70EB">
      <w:pPr>
        <w:pStyle w:val="ListParagraph"/>
        <w:numPr>
          <w:ilvl w:val="0"/>
          <w:numId w:val="9"/>
        </w:numPr>
      </w:pPr>
      <w:r>
        <w:t>Speech Therapists </w:t>
      </w:r>
    </w:p>
    <w:p w14:paraId="6BB7427C" w14:textId="1AC4B979" w:rsidR="00DC26A1" w:rsidRPr="002E70EB" w:rsidRDefault="002E70EB" w:rsidP="002E70EB">
      <w:pPr>
        <w:pStyle w:val="ListParagraph"/>
        <w:numPr>
          <w:ilvl w:val="0"/>
          <w:numId w:val="9"/>
        </w:numPr>
        <w:rPr>
          <w:rFonts w:cstheme="minorHAnsi"/>
        </w:rPr>
      </w:pPr>
      <w:r>
        <w:t>Vocational Rehabilitation Specialists </w:t>
      </w:r>
    </w:p>
    <w:p w14:paraId="7D6C1796" w14:textId="77777777" w:rsidR="00A7121E" w:rsidRDefault="00A7121E" w:rsidP="63E933CC">
      <w:pPr>
        <w:rPr>
          <w:rFonts w:cstheme="minorHAnsi"/>
          <w:b/>
          <w:bCs/>
          <w:color w:val="833C0B" w:themeColor="accent2" w:themeShade="80"/>
        </w:rPr>
      </w:pPr>
    </w:p>
    <w:p w14:paraId="42EC49FE" w14:textId="7DDF5FD3" w:rsidR="00A7121E" w:rsidRDefault="00A7121E" w:rsidP="63E933CC">
      <w:pPr>
        <w:rPr>
          <w:rFonts w:cstheme="minorHAnsi"/>
          <w:b/>
          <w:bCs/>
          <w:color w:val="833C0B" w:themeColor="accent2" w:themeShade="80"/>
        </w:rPr>
      </w:pPr>
      <w:r w:rsidRPr="00A7121E">
        <w:rPr>
          <w:rFonts w:cstheme="minorHAnsi"/>
          <w:b/>
          <w:bCs/>
          <w:color w:val="833C0B" w:themeColor="accent2" w:themeShade="80"/>
        </w:rPr>
        <w:t xml:space="preserve">My employer asked me to sign a form to allow them to talk to my healthcare </w:t>
      </w:r>
      <w:proofErr w:type="gramStart"/>
      <w:r w:rsidRPr="00A7121E">
        <w:rPr>
          <w:rFonts w:cstheme="minorHAnsi"/>
          <w:b/>
          <w:bCs/>
          <w:color w:val="833C0B" w:themeColor="accent2" w:themeShade="80"/>
        </w:rPr>
        <w:t>provider .</w:t>
      </w:r>
      <w:proofErr w:type="gramEnd"/>
      <w:r w:rsidRPr="00A7121E">
        <w:rPr>
          <w:rFonts w:cstheme="minorHAnsi"/>
          <w:b/>
          <w:bCs/>
          <w:color w:val="833C0B" w:themeColor="accent2" w:themeShade="80"/>
        </w:rPr>
        <w:t xml:space="preserve"> Do I have to sign it? </w:t>
      </w:r>
    </w:p>
    <w:p w14:paraId="5C0292A3" w14:textId="77777777" w:rsidR="00A7121E" w:rsidRPr="00A7121E" w:rsidRDefault="00A7121E" w:rsidP="00A7121E">
      <w:pPr>
        <w:pStyle w:val="EFEFirstpagetext"/>
        <w:rPr>
          <w:rFonts w:eastAsiaTheme="minorHAnsi" w:cstheme="minorBidi"/>
          <w:b w:val="0"/>
          <w:color w:val="auto"/>
          <w:spacing w:val="0"/>
          <w:kern w:val="0"/>
        </w:rPr>
      </w:pPr>
      <w:r w:rsidRPr="00A7121E">
        <w:rPr>
          <w:rFonts w:eastAsiaTheme="minorHAnsi" w:cstheme="minorBidi"/>
          <w:b w:val="0"/>
          <w:color w:val="auto"/>
          <w:spacing w:val="0"/>
          <w:kern w:val="0"/>
        </w:rPr>
        <w:t xml:space="preserve">No. You do not have to sign a release that lets your employer talk to your healthcare provider or see all your medical records.  </w:t>
      </w:r>
    </w:p>
    <w:p w14:paraId="69C06E33" w14:textId="77777777" w:rsidR="00A7121E" w:rsidRPr="00A7121E" w:rsidRDefault="00A7121E" w:rsidP="00A7121E">
      <w:pPr>
        <w:pStyle w:val="EFEFirstpagetext"/>
        <w:rPr>
          <w:rFonts w:eastAsiaTheme="minorHAnsi" w:cstheme="minorBidi"/>
          <w:b w:val="0"/>
          <w:color w:val="auto"/>
          <w:spacing w:val="0"/>
          <w:kern w:val="0"/>
        </w:rPr>
      </w:pPr>
      <w:r w:rsidRPr="00A7121E">
        <w:rPr>
          <w:rFonts w:eastAsiaTheme="minorHAnsi" w:cstheme="minorBidi"/>
          <w:b w:val="0"/>
          <w:color w:val="auto"/>
          <w:spacing w:val="0"/>
          <w:kern w:val="0"/>
        </w:rPr>
        <w:t xml:space="preserve">Instead, you can: </w:t>
      </w:r>
    </w:p>
    <w:p w14:paraId="16508574" w14:textId="77777777" w:rsidR="00A7121E" w:rsidRPr="00A7121E" w:rsidRDefault="00A7121E" w:rsidP="00A7121E">
      <w:pPr>
        <w:pStyle w:val="EFEFirstpagetext"/>
        <w:numPr>
          <w:ilvl w:val="0"/>
          <w:numId w:val="10"/>
        </w:numPr>
        <w:rPr>
          <w:rFonts w:eastAsiaTheme="minorHAnsi" w:cstheme="minorBidi"/>
          <w:b w:val="0"/>
          <w:color w:val="auto"/>
          <w:spacing w:val="0"/>
          <w:kern w:val="0"/>
        </w:rPr>
      </w:pPr>
      <w:r w:rsidRPr="00A7121E">
        <w:rPr>
          <w:rFonts w:eastAsiaTheme="minorHAnsi" w:cstheme="minorBidi"/>
          <w:b w:val="0"/>
          <w:color w:val="auto"/>
          <w:spacing w:val="0"/>
          <w:kern w:val="0"/>
        </w:rPr>
        <w:t xml:space="preserve">Offer to get a note from your healthcare provider, or  </w:t>
      </w:r>
    </w:p>
    <w:p w14:paraId="2A1C6E56" w14:textId="77777777" w:rsidR="00A7121E" w:rsidRPr="00A7121E" w:rsidRDefault="00A7121E" w:rsidP="00A7121E">
      <w:pPr>
        <w:pStyle w:val="EFEFirstpagetext"/>
        <w:numPr>
          <w:ilvl w:val="0"/>
          <w:numId w:val="10"/>
        </w:numPr>
        <w:rPr>
          <w:rFonts w:eastAsiaTheme="minorHAnsi" w:cstheme="minorBidi"/>
          <w:b w:val="0"/>
          <w:color w:val="auto"/>
          <w:spacing w:val="0"/>
          <w:kern w:val="0"/>
        </w:rPr>
      </w:pPr>
      <w:r w:rsidRPr="00A7121E">
        <w:rPr>
          <w:rFonts w:eastAsiaTheme="minorHAnsi" w:cstheme="minorBidi"/>
          <w:b w:val="0"/>
          <w:color w:val="auto"/>
          <w:spacing w:val="0"/>
          <w:kern w:val="0"/>
        </w:rPr>
        <w:t xml:space="preserve">Ask your employer to write down their questions so you can give them to your healthcare provider. </w:t>
      </w:r>
    </w:p>
    <w:p w14:paraId="1FC19FC1" w14:textId="77777777" w:rsidR="00A7121E" w:rsidRPr="00A7121E" w:rsidRDefault="00A7121E" w:rsidP="00A7121E">
      <w:pPr>
        <w:pStyle w:val="EFEFirstpagetext"/>
        <w:rPr>
          <w:rFonts w:eastAsiaTheme="minorHAnsi" w:cstheme="minorBidi"/>
          <w:b w:val="0"/>
          <w:color w:val="auto"/>
          <w:spacing w:val="0"/>
          <w:kern w:val="0"/>
        </w:rPr>
      </w:pPr>
      <w:r w:rsidRPr="00A7121E">
        <w:rPr>
          <w:rFonts w:eastAsiaTheme="minorHAnsi" w:cstheme="minorBidi"/>
          <w:b w:val="0"/>
          <w:color w:val="auto"/>
          <w:spacing w:val="0"/>
          <w:kern w:val="0"/>
        </w:rPr>
        <w:t xml:space="preserve">You can also ask to change the release form, so it only shares the information needed for your request.  </w:t>
      </w:r>
    </w:p>
    <w:p w14:paraId="4012E81E" w14:textId="77777777" w:rsidR="007D2E09" w:rsidRDefault="007D2E09" w:rsidP="007D2E09">
      <w:pPr>
        <w:pStyle w:val="EFEFirstpagetext"/>
      </w:pPr>
    </w:p>
    <w:p w14:paraId="619B45CB" w14:textId="77777777" w:rsidR="001267AD" w:rsidRDefault="001267AD" w:rsidP="007D2E09">
      <w:pPr>
        <w:pStyle w:val="EFEText"/>
        <w:spacing w:before="120"/>
        <w:rPr>
          <w:rFonts w:asciiTheme="minorHAnsi" w:eastAsia="MS Gothic" w:hAnsiTheme="minorHAnsi" w:cstheme="minorHAnsi"/>
          <w:b/>
          <w:bCs w:val="0"/>
          <w:color w:val="833C0B" w:themeColor="accent2" w:themeShade="80"/>
          <w:spacing w:val="-3"/>
          <w:kern w:val="28"/>
          <w:sz w:val="22"/>
          <w:szCs w:val="22"/>
          <w:lang w:eastAsia="en-US"/>
        </w:rPr>
      </w:pPr>
      <w:r w:rsidRPr="001267AD">
        <w:rPr>
          <w:rFonts w:asciiTheme="minorHAnsi" w:eastAsia="MS Gothic" w:hAnsiTheme="minorHAnsi" w:cstheme="minorHAnsi"/>
          <w:b/>
          <w:bCs w:val="0"/>
          <w:color w:val="833C0B" w:themeColor="accent2" w:themeShade="80"/>
          <w:spacing w:val="-3"/>
          <w:kern w:val="28"/>
          <w:sz w:val="22"/>
          <w:szCs w:val="22"/>
          <w:lang w:eastAsia="en-US"/>
        </w:rPr>
        <w:t>What should I ask my healthcare provider to put in the documents? </w:t>
      </w:r>
    </w:p>
    <w:p w14:paraId="7091448D" w14:textId="3288D17F" w:rsidR="001267AD" w:rsidRPr="001267AD" w:rsidRDefault="001267AD" w:rsidP="001267AD">
      <w:pPr>
        <w:pStyle w:val="EFEText"/>
        <w:spacing w:before="120"/>
        <w:rPr>
          <w:rFonts w:asciiTheme="minorHAnsi" w:hAnsiTheme="minorHAnsi" w:cstheme="minorHAnsi"/>
          <w:sz w:val="22"/>
          <w:szCs w:val="22"/>
        </w:rPr>
      </w:pPr>
      <w:r w:rsidRPr="001267AD">
        <w:rPr>
          <w:rFonts w:asciiTheme="minorHAnsi" w:hAnsiTheme="minorHAnsi" w:cstheme="minorHAnsi"/>
          <w:sz w:val="22"/>
          <w:szCs w:val="22"/>
        </w:rPr>
        <w:t>Ask your healthcare provider to include enough information to make it clear: </w:t>
      </w:r>
    </w:p>
    <w:p w14:paraId="61BAF174" w14:textId="0E565040" w:rsidR="001267AD" w:rsidRPr="001267AD" w:rsidRDefault="001267AD" w:rsidP="001267AD">
      <w:pPr>
        <w:pStyle w:val="EFEText"/>
        <w:numPr>
          <w:ilvl w:val="0"/>
          <w:numId w:val="11"/>
        </w:numPr>
        <w:spacing w:before="120"/>
        <w:rPr>
          <w:rFonts w:asciiTheme="minorHAnsi" w:hAnsiTheme="minorHAnsi" w:cstheme="minorHAnsi"/>
          <w:sz w:val="22"/>
          <w:szCs w:val="22"/>
        </w:rPr>
      </w:pPr>
      <w:r w:rsidRPr="001267AD">
        <w:rPr>
          <w:rFonts w:asciiTheme="minorHAnsi" w:hAnsiTheme="minorHAnsi" w:cstheme="minorHAnsi"/>
          <w:sz w:val="22"/>
          <w:szCs w:val="22"/>
        </w:rPr>
        <w:t>That you have a disability, and  </w:t>
      </w:r>
    </w:p>
    <w:p w14:paraId="0597BDD4" w14:textId="0EF4C4A9" w:rsidR="001267AD" w:rsidRPr="001267AD" w:rsidRDefault="001267AD" w:rsidP="001267AD">
      <w:pPr>
        <w:pStyle w:val="EFEText"/>
        <w:numPr>
          <w:ilvl w:val="0"/>
          <w:numId w:val="11"/>
        </w:numPr>
        <w:spacing w:before="120"/>
        <w:rPr>
          <w:rFonts w:asciiTheme="minorHAnsi" w:hAnsiTheme="minorHAnsi" w:cstheme="minorHAnsi"/>
          <w:sz w:val="22"/>
          <w:szCs w:val="22"/>
        </w:rPr>
      </w:pPr>
      <w:r w:rsidRPr="001267AD">
        <w:rPr>
          <w:rFonts w:asciiTheme="minorHAnsi" w:hAnsiTheme="minorHAnsi" w:cstheme="minorHAnsi"/>
          <w:sz w:val="22"/>
          <w:szCs w:val="22"/>
        </w:rPr>
        <w:t>Need a reasonable accommodation.  </w:t>
      </w:r>
    </w:p>
    <w:p w14:paraId="39A96760" w14:textId="77777777" w:rsidR="005C2ADE" w:rsidRDefault="005C2ADE" w:rsidP="001267AD">
      <w:pPr>
        <w:pStyle w:val="EFEText"/>
        <w:spacing w:before="120"/>
        <w:rPr>
          <w:rFonts w:asciiTheme="minorHAnsi" w:hAnsiTheme="minorHAnsi" w:cstheme="minorHAnsi"/>
          <w:sz w:val="22"/>
          <w:szCs w:val="22"/>
        </w:rPr>
      </w:pPr>
    </w:p>
    <w:p w14:paraId="615AE1F4" w14:textId="4DE73357" w:rsidR="001267AD" w:rsidRPr="001267AD" w:rsidRDefault="001267AD" w:rsidP="001267AD">
      <w:pPr>
        <w:pStyle w:val="EFEText"/>
        <w:spacing w:before="120"/>
        <w:rPr>
          <w:rFonts w:asciiTheme="minorHAnsi" w:hAnsiTheme="minorHAnsi" w:cstheme="minorHAnsi"/>
          <w:sz w:val="22"/>
          <w:szCs w:val="22"/>
        </w:rPr>
      </w:pPr>
      <w:r w:rsidRPr="001267AD">
        <w:rPr>
          <w:rFonts w:asciiTheme="minorHAnsi" w:hAnsiTheme="minorHAnsi" w:cstheme="minorHAnsi"/>
          <w:sz w:val="22"/>
          <w:szCs w:val="22"/>
        </w:rPr>
        <w:t>It is helpful if your healthcare provider states: </w:t>
      </w:r>
    </w:p>
    <w:p w14:paraId="5A10FDFB" w14:textId="521D7A8A" w:rsidR="001267AD" w:rsidRPr="001267AD" w:rsidRDefault="001267AD" w:rsidP="001267AD">
      <w:pPr>
        <w:pStyle w:val="EFEText"/>
        <w:numPr>
          <w:ilvl w:val="0"/>
          <w:numId w:val="12"/>
        </w:numPr>
        <w:spacing w:before="120"/>
        <w:rPr>
          <w:rFonts w:asciiTheme="minorHAnsi" w:hAnsiTheme="minorHAnsi" w:cstheme="minorHAnsi"/>
          <w:sz w:val="22"/>
          <w:szCs w:val="22"/>
        </w:rPr>
      </w:pPr>
      <w:r w:rsidRPr="001267AD">
        <w:rPr>
          <w:rFonts w:asciiTheme="minorHAnsi" w:hAnsiTheme="minorHAnsi" w:cstheme="minorHAnsi"/>
          <w:sz w:val="22"/>
          <w:szCs w:val="22"/>
        </w:rPr>
        <w:t>How your disability affects you at work. </w:t>
      </w:r>
    </w:p>
    <w:p w14:paraId="50DD45AA" w14:textId="7FB5DC63" w:rsidR="001267AD" w:rsidRPr="001267AD" w:rsidRDefault="001267AD" w:rsidP="001267AD">
      <w:pPr>
        <w:pStyle w:val="EFEText"/>
        <w:numPr>
          <w:ilvl w:val="0"/>
          <w:numId w:val="12"/>
        </w:numPr>
        <w:spacing w:before="120"/>
        <w:rPr>
          <w:rFonts w:asciiTheme="minorHAnsi" w:hAnsiTheme="minorHAnsi" w:cstheme="minorHAnsi"/>
          <w:sz w:val="22"/>
          <w:szCs w:val="22"/>
        </w:rPr>
      </w:pPr>
      <w:r w:rsidRPr="001267AD">
        <w:rPr>
          <w:rFonts w:asciiTheme="minorHAnsi" w:hAnsiTheme="minorHAnsi" w:cstheme="minorHAnsi"/>
          <w:sz w:val="22"/>
          <w:szCs w:val="22"/>
        </w:rPr>
        <w:t>What accommodations would help you. </w:t>
      </w:r>
    </w:p>
    <w:p w14:paraId="53C67588" w14:textId="77777777" w:rsidR="001267AD" w:rsidRPr="001267AD" w:rsidRDefault="001267AD" w:rsidP="001267AD">
      <w:pPr>
        <w:pStyle w:val="EFEText"/>
        <w:numPr>
          <w:ilvl w:val="0"/>
          <w:numId w:val="12"/>
        </w:numPr>
        <w:spacing w:before="120"/>
        <w:rPr>
          <w:rFonts w:asciiTheme="minorHAnsi" w:hAnsiTheme="minorHAnsi" w:cstheme="minorHAnsi"/>
          <w:sz w:val="22"/>
          <w:szCs w:val="22"/>
        </w:rPr>
      </w:pPr>
      <w:r w:rsidRPr="001267AD">
        <w:rPr>
          <w:rFonts w:asciiTheme="minorHAnsi" w:hAnsiTheme="minorHAnsi" w:cstheme="minorHAnsi"/>
          <w:sz w:val="22"/>
          <w:szCs w:val="22"/>
        </w:rPr>
        <w:t>How the accommodations will help you. </w:t>
      </w:r>
    </w:p>
    <w:p w14:paraId="5553680F" w14:textId="77777777" w:rsidR="001267AD" w:rsidRPr="001267AD" w:rsidRDefault="001267AD" w:rsidP="001267AD">
      <w:pPr>
        <w:pStyle w:val="EFEText"/>
        <w:numPr>
          <w:ilvl w:val="0"/>
          <w:numId w:val="12"/>
        </w:numPr>
        <w:spacing w:before="120"/>
        <w:rPr>
          <w:rFonts w:asciiTheme="minorHAnsi" w:hAnsiTheme="minorHAnsi" w:cstheme="minorHAnsi"/>
          <w:sz w:val="22"/>
          <w:szCs w:val="22"/>
        </w:rPr>
      </w:pPr>
      <w:r w:rsidRPr="001267AD">
        <w:rPr>
          <w:rFonts w:asciiTheme="minorHAnsi" w:hAnsiTheme="minorHAnsi" w:cstheme="minorHAnsi"/>
          <w:sz w:val="22"/>
          <w:szCs w:val="22"/>
        </w:rPr>
        <w:t>If you and your healthcare provider talked about specific accommodations that would help you, it is helpful if your healthcare provider lists them.  </w:t>
      </w:r>
    </w:p>
    <w:p w14:paraId="56BF1C89" w14:textId="5738696F" w:rsidR="00A7121E" w:rsidRDefault="001267AD" w:rsidP="001267AD">
      <w:pPr>
        <w:pStyle w:val="EFEText"/>
        <w:spacing w:before="120"/>
        <w:rPr>
          <w:rFonts w:asciiTheme="minorHAnsi" w:hAnsiTheme="minorHAnsi" w:cstheme="minorHAnsi"/>
          <w:sz w:val="22"/>
          <w:szCs w:val="22"/>
        </w:rPr>
      </w:pPr>
      <w:r w:rsidRPr="001267AD">
        <w:rPr>
          <w:rFonts w:asciiTheme="minorHAnsi" w:hAnsiTheme="minorHAnsi" w:cstheme="minorHAnsi"/>
          <w:sz w:val="22"/>
          <w:szCs w:val="22"/>
        </w:rPr>
        <w:t>You can offer your healthcare provider a copy of the Equip for Equality’s resource for healthcare providers.  </w:t>
      </w:r>
    </w:p>
    <w:p w14:paraId="3DFE0FD0" w14:textId="77777777" w:rsidR="000E6132" w:rsidRPr="007D2E09" w:rsidRDefault="000E6132" w:rsidP="00BA38B2">
      <w:pPr>
        <w:pStyle w:val="EFEText"/>
        <w:rPr>
          <w:rFonts w:asciiTheme="minorHAnsi" w:hAnsiTheme="minorHAnsi" w:cstheme="minorHAnsi"/>
          <w:b/>
          <w:bCs w:val="0"/>
          <w:color w:val="1F3864" w:themeColor="accent1" w:themeShade="80"/>
          <w:sz w:val="22"/>
          <w:szCs w:val="22"/>
        </w:rPr>
      </w:pPr>
    </w:p>
    <w:p w14:paraId="6DB8785F" w14:textId="0E571645" w:rsidR="00BA38B2" w:rsidRPr="009D771D" w:rsidRDefault="00BA38B2" w:rsidP="00BA38B2">
      <w:pPr>
        <w:pStyle w:val="EFEText"/>
        <w:rPr>
          <w:rFonts w:asciiTheme="minorHAnsi" w:hAnsiTheme="minorHAnsi" w:cstheme="minorHAnsi"/>
          <w:b/>
          <w:bCs w:val="0"/>
          <w:color w:val="833C0B" w:themeColor="accent2" w:themeShade="80"/>
          <w:sz w:val="22"/>
          <w:szCs w:val="22"/>
        </w:rPr>
      </w:pPr>
      <w:r w:rsidRPr="009D771D">
        <w:rPr>
          <w:rFonts w:asciiTheme="minorHAnsi" w:hAnsiTheme="minorHAnsi" w:cstheme="minorHAnsi"/>
          <w:b/>
          <w:bCs w:val="0"/>
          <w:color w:val="833C0B" w:themeColor="accent2" w:themeShade="80"/>
          <w:sz w:val="22"/>
          <w:szCs w:val="22"/>
        </w:rPr>
        <w:t>Have More Questions?</w:t>
      </w:r>
    </w:p>
    <w:p w14:paraId="2CF96FF1" w14:textId="63240162" w:rsidR="009D771D" w:rsidRDefault="009D771D" w:rsidP="009D771D">
      <w:pPr>
        <w:widowControl w:val="0"/>
        <w:autoSpaceDE w:val="0"/>
        <w:autoSpaceDN w:val="0"/>
        <w:adjustRightInd w:val="0"/>
        <w:spacing w:after="0" w:line="288" w:lineRule="auto"/>
        <w:ind w:right="-8611"/>
        <w:rPr>
          <w:rFonts w:ascii="Calibri" w:eastAsia="MS Mincho" w:hAnsi="Calibri" w:cs="Calibri"/>
          <w:kern w:val="1"/>
          <w:sz w:val="24"/>
          <w:szCs w:val="24"/>
        </w:rPr>
      </w:pPr>
      <w:r>
        <w:rPr>
          <w:rFonts w:ascii="Calibri" w:eastAsia="MS Mincho" w:hAnsi="Calibri" w:cs="Calibri"/>
          <w:kern w:val="1"/>
          <w:sz w:val="24"/>
          <w:szCs w:val="24"/>
        </w:rPr>
        <w:t>Contact Equip for Equality’s Employment Helpline.</w:t>
      </w:r>
    </w:p>
    <w:p w14:paraId="7755E863" w14:textId="77777777" w:rsidR="009D771D" w:rsidRDefault="009D771D" w:rsidP="009D771D">
      <w:pPr>
        <w:widowControl w:val="0"/>
        <w:autoSpaceDE w:val="0"/>
        <w:autoSpaceDN w:val="0"/>
        <w:adjustRightInd w:val="0"/>
        <w:spacing w:after="0" w:line="288" w:lineRule="auto"/>
        <w:ind w:right="-8611"/>
        <w:rPr>
          <w:rFonts w:ascii="Calibri" w:eastAsia="MS Mincho" w:hAnsi="Calibri" w:cs="Calibri"/>
          <w:kern w:val="1"/>
          <w:sz w:val="24"/>
          <w:szCs w:val="24"/>
        </w:rPr>
      </w:pPr>
    </w:p>
    <w:p w14:paraId="31AE4245" w14:textId="5644EB08" w:rsidR="009D771D" w:rsidRDefault="009D771D" w:rsidP="009D771D">
      <w:pPr>
        <w:widowControl w:val="0"/>
        <w:autoSpaceDE w:val="0"/>
        <w:autoSpaceDN w:val="0"/>
        <w:adjustRightInd w:val="0"/>
        <w:spacing w:after="0" w:line="288" w:lineRule="auto"/>
        <w:ind w:right="-8611"/>
        <w:rPr>
          <w:rFonts w:ascii="Calibri" w:eastAsia="MS Mincho" w:hAnsi="Calibri" w:cs="Calibri"/>
          <w:kern w:val="1"/>
          <w:sz w:val="24"/>
          <w:szCs w:val="24"/>
        </w:rPr>
      </w:pPr>
      <w:r>
        <w:rPr>
          <w:rFonts w:ascii="Calibri" w:eastAsia="MS Mincho" w:hAnsi="Calibri" w:cs="Calibri"/>
          <w:kern w:val="1"/>
          <w:sz w:val="24"/>
          <w:szCs w:val="24"/>
        </w:rPr>
        <w:t>20 N. Michigan Ave.</w:t>
      </w:r>
    </w:p>
    <w:p w14:paraId="0531212B" w14:textId="77777777" w:rsidR="009D771D" w:rsidRDefault="009D771D" w:rsidP="009D771D">
      <w:pPr>
        <w:widowControl w:val="0"/>
        <w:autoSpaceDE w:val="0"/>
        <w:autoSpaceDN w:val="0"/>
        <w:adjustRightInd w:val="0"/>
        <w:spacing w:after="0" w:line="288" w:lineRule="auto"/>
        <w:ind w:right="-8611"/>
        <w:rPr>
          <w:rFonts w:ascii="Calibri" w:eastAsia="MS Mincho" w:hAnsi="Calibri" w:cs="Calibri"/>
          <w:kern w:val="1"/>
          <w:sz w:val="24"/>
          <w:szCs w:val="24"/>
        </w:rPr>
      </w:pPr>
      <w:r>
        <w:rPr>
          <w:rFonts w:ascii="Calibri" w:eastAsia="MS Mincho" w:hAnsi="Calibri" w:cs="Calibri"/>
          <w:kern w:val="1"/>
          <w:sz w:val="24"/>
          <w:szCs w:val="24"/>
        </w:rPr>
        <w:t>Suite 300</w:t>
      </w:r>
    </w:p>
    <w:p w14:paraId="48D228C4" w14:textId="77777777" w:rsidR="009D771D" w:rsidRDefault="009D771D" w:rsidP="009D771D">
      <w:pPr>
        <w:widowControl w:val="0"/>
        <w:autoSpaceDE w:val="0"/>
        <w:autoSpaceDN w:val="0"/>
        <w:adjustRightInd w:val="0"/>
        <w:spacing w:after="0" w:line="288" w:lineRule="auto"/>
        <w:ind w:right="-8611"/>
        <w:rPr>
          <w:rFonts w:ascii="Calibri" w:eastAsia="MS Mincho" w:hAnsi="Calibri" w:cs="Calibri"/>
          <w:kern w:val="1"/>
          <w:sz w:val="24"/>
          <w:szCs w:val="24"/>
        </w:rPr>
      </w:pPr>
      <w:r>
        <w:rPr>
          <w:rFonts w:ascii="Calibri" w:eastAsia="MS Mincho" w:hAnsi="Calibri" w:cs="Calibri"/>
          <w:kern w:val="1"/>
          <w:sz w:val="24"/>
          <w:szCs w:val="24"/>
        </w:rPr>
        <w:t>Chicago, IL 60602</w:t>
      </w:r>
    </w:p>
    <w:p w14:paraId="4172BF3E" w14:textId="77777777" w:rsidR="009D771D" w:rsidRDefault="009D771D" w:rsidP="009D771D">
      <w:pPr>
        <w:widowControl w:val="0"/>
        <w:autoSpaceDE w:val="0"/>
        <w:autoSpaceDN w:val="0"/>
        <w:adjustRightInd w:val="0"/>
        <w:spacing w:after="0" w:line="288" w:lineRule="auto"/>
        <w:ind w:right="-8611"/>
        <w:rPr>
          <w:rFonts w:ascii="Calibri" w:eastAsia="MS Mincho" w:hAnsi="Calibri" w:cs="Calibri"/>
          <w:kern w:val="1"/>
          <w:sz w:val="24"/>
          <w:szCs w:val="24"/>
        </w:rPr>
      </w:pPr>
    </w:p>
    <w:p w14:paraId="6A1F97C5" w14:textId="77777777" w:rsidR="009D771D" w:rsidRPr="00DA6CB5" w:rsidRDefault="009D771D" w:rsidP="009D771D">
      <w:pPr>
        <w:widowControl w:val="0"/>
        <w:autoSpaceDE w:val="0"/>
        <w:autoSpaceDN w:val="0"/>
        <w:adjustRightInd w:val="0"/>
        <w:spacing w:after="0" w:line="288" w:lineRule="auto"/>
        <w:ind w:right="-8611"/>
        <w:rPr>
          <w:rFonts w:ascii="Calibri" w:eastAsia="MS Mincho" w:hAnsi="Calibri" w:cs="Calibri"/>
          <w:kern w:val="1"/>
          <w:sz w:val="24"/>
          <w:szCs w:val="24"/>
        </w:rPr>
      </w:pPr>
      <w:r w:rsidRPr="00DA6CB5">
        <w:rPr>
          <w:rFonts w:ascii="Calibri" w:eastAsia="MS Mincho" w:hAnsi="Calibri" w:cs="Calibri"/>
          <w:kern w:val="1"/>
          <w:sz w:val="24"/>
          <w:szCs w:val="24"/>
        </w:rPr>
        <w:t>1-844-RIGHTS-9 (1-844-744-4879)</w:t>
      </w:r>
    </w:p>
    <w:p w14:paraId="590E5022" w14:textId="77777777" w:rsidR="009D771D" w:rsidRPr="00DA6CB5" w:rsidRDefault="009D771D" w:rsidP="009D771D">
      <w:pPr>
        <w:widowControl w:val="0"/>
        <w:autoSpaceDE w:val="0"/>
        <w:autoSpaceDN w:val="0"/>
        <w:adjustRightInd w:val="0"/>
        <w:spacing w:after="0" w:line="288" w:lineRule="auto"/>
        <w:ind w:right="-8611"/>
        <w:rPr>
          <w:rFonts w:ascii="Calibri" w:eastAsia="MS Mincho" w:hAnsi="Calibri" w:cs="Calibri"/>
          <w:kern w:val="1"/>
          <w:sz w:val="24"/>
          <w:szCs w:val="24"/>
        </w:rPr>
      </w:pPr>
      <w:r w:rsidRPr="00DA6CB5">
        <w:rPr>
          <w:rFonts w:ascii="Calibri" w:eastAsia="MS Mincho" w:hAnsi="Calibri" w:cs="Calibri"/>
          <w:kern w:val="1"/>
          <w:sz w:val="24"/>
          <w:szCs w:val="24"/>
        </w:rPr>
        <w:t>employment@equipforequality.org</w:t>
      </w:r>
    </w:p>
    <w:p w14:paraId="152513F4" w14:textId="77777777" w:rsidR="009D771D" w:rsidRDefault="0080122F" w:rsidP="009D771D">
      <w:pPr>
        <w:widowControl w:val="0"/>
        <w:autoSpaceDE w:val="0"/>
        <w:autoSpaceDN w:val="0"/>
        <w:adjustRightInd w:val="0"/>
        <w:spacing w:after="0" w:line="288" w:lineRule="auto"/>
        <w:ind w:right="-8611"/>
        <w:rPr>
          <w:rFonts w:ascii="Calibri" w:eastAsia="MS Mincho" w:hAnsi="Calibri" w:cs="Calibri"/>
          <w:kern w:val="1"/>
          <w:sz w:val="24"/>
          <w:szCs w:val="24"/>
        </w:rPr>
      </w:pPr>
      <w:hyperlink r:id="rId10" w:history="1">
        <w:r w:rsidR="009D771D" w:rsidRPr="007858AF">
          <w:rPr>
            <w:rStyle w:val="Hyperlink"/>
            <w:rFonts w:ascii="Calibri" w:eastAsia="MS Mincho" w:hAnsi="Calibri" w:cs="Calibri"/>
            <w:kern w:val="1"/>
            <w:sz w:val="24"/>
            <w:szCs w:val="24"/>
          </w:rPr>
          <w:t>www.equipforequality.org/employment-helpline</w:t>
        </w:r>
      </w:hyperlink>
    </w:p>
    <w:p w14:paraId="40DE26EE" w14:textId="77777777" w:rsidR="00BA38B2" w:rsidRPr="007D2E09" w:rsidRDefault="00BA38B2" w:rsidP="00BA38B2">
      <w:pPr>
        <w:pStyle w:val="EFEText"/>
        <w:rPr>
          <w:rFonts w:asciiTheme="minorHAnsi" w:hAnsiTheme="minorHAnsi" w:cstheme="minorHAnsi"/>
          <w:sz w:val="22"/>
          <w:szCs w:val="22"/>
        </w:rPr>
      </w:pPr>
    </w:p>
    <w:p w14:paraId="25884052" w14:textId="77777777" w:rsidR="00BA38B2" w:rsidRPr="007D2E09" w:rsidRDefault="00BA38B2" w:rsidP="00BA38B2">
      <w:pPr>
        <w:pStyle w:val="EFEText"/>
        <w:rPr>
          <w:rFonts w:asciiTheme="minorHAnsi" w:hAnsiTheme="minorHAnsi" w:cstheme="minorHAnsi"/>
          <w:sz w:val="22"/>
          <w:szCs w:val="22"/>
        </w:rPr>
      </w:pPr>
    </w:p>
    <w:p w14:paraId="771844AE" w14:textId="4E9799AD" w:rsidR="00BA38B2" w:rsidRPr="00AB1F32" w:rsidRDefault="00BA38B2" w:rsidP="3135DA94">
      <w:pPr>
        <w:suppressAutoHyphens/>
        <w:autoSpaceDE w:val="0"/>
        <w:autoSpaceDN w:val="0"/>
        <w:adjustRightInd w:val="0"/>
        <w:spacing w:after="0" w:line="288" w:lineRule="auto"/>
        <w:textAlignment w:val="center"/>
        <w:rPr>
          <w:i/>
          <w:iCs/>
          <w:color w:val="000000"/>
          <w:spacing w:val="-1"/>
          <w:sz w:val="16"/>
          <w:szCs w:val="16"/>
        </w:rPr>
      </w:pPr>
      <w:r w:rsidRPr="00AB1F32">
        <w:rPr>
          <w:i/>
          <w:iCs/>
          <w:color w:val="000000"/>
          <w:spacing w:val="-1"/>
          <w:sz w:val="16"/>
          <w:szCs w:val="16"/>
        </w:rPr>
        <w:t xml:space="preserve">Equip for Equality is the federally mandated Protection &amp; Advocacy System for the State of Illinois. </w:t>
      </w:r>
      <w:r w:rsidR="00955D76">
        <w:rPr>
          <w:i/>
          <w:iCs/>
          <w:color w:val="000000"/>
          <w:spacing w:val="-1"/>
          <w:sz w:val="16"/>
          <w:szCs w:val="16"/>
        </w:rPr>
        <w:t>This Employment Rights</w:t>
      </w:r>
      <w:r w:rsidRPr="00AB1F32">
        <w:rPr>
          <w:i/>
          <w:iCs/>
          <w:color w:val="000000"/>
          <w:spacing w:val="-1"/>
          <w:sz w:val="16"/>
          <w:szCs w:val="16"/>
        </w:rPr>
        <w:t xml:space="preserve"> Series is available for free online to people with disabilities and their families. Anyone else wishing to reproduce or use this Series should contact Equip for Equality to seek advance permission. </w:t>
      </w:r>
      <w:r w:rsidR="3135DA94" w:rsidRPr="00AB1F32">
        <w:rPr>
          <w:i/>
          <w:iCs/>
          <w:color w:val="000000" w:themeColor="text1"/>
          <w:sz w:val="16"/>
          <w:szCs w:val="16"/>
        </w:rPr>
        <w:t>Copyright © 2025 by Equip for Equality, Inc. All rights reserved. This publication is not legal advice and does not create an attorney-client relationship. For more specific legal guidance, please consult a lawyer.</w:t>
      </w:r>
    </w:p>
    <w:p w14:paraId="790FBE92" w14:textId="77777777" w:rsidR="00BA38B2" w:rsidRPr="00AB1F32" w:rsidRDefault="00BA38B2" w:rsidP="00BA38B2">
      <w:pPr>
        <w:pStyle w:val="EFEText"/>
        <w:rPr>
          <w:rFonts w:asciiTheme="minorHAnsi" w:hAnsiTheme="minorHAnsi" w:cstheme="minorHAnsi"/>
          <w:sz w:val="16"/>
          <w:szCs w:val="16"/>
        </w:rPr>
      </w:pPr>
    </w:p>
    <w:p w14:paraId="6C0ECE83" w14:textId="337C0242" w:rsidR="00BA38B2" w:rsidRPr="00AB1F32" w:rsidRDefault="0080122F" w:rsidP="00BA38B2">
      <w:pPr>
        <w:suppressAutoHyphens/>
        <w:autoSpaceDE w:val="0"/>
        <w:autoSpaceDN w:val="0"/>
        <w:adjustRightInd w:val="0"/>
        <w:spacing w:after="0" w:line="288" w:lineRule="auto"/>
        <w:textAlignment w:val="center"/>
        <w:rPr>
          <w:rFonts w:cstheme="minorHAnsi"/>
          <w:i/>
          <w:iCs/>
          <w:color w:val="000000"/>
          <w:spacing w:val="-1"/>
          <w:sz w:val="16"/>
          <w:szCs w:val="16"/>
        </w:rPr>
      </w:pPr>
      <w:r w:rsidRPr="0080122F">
        <w:rPr>
          <w:rFonts w:cstheme="minorHAnsi"/>
          <w:i/>
          <w:iCs/>
          <w:color w:val="000000"/>
          <w:spacing w:val="-1"/>
          <w:sz w:val="16"/>
          <w:szCs w:val="16"/>
        </w:rPr>
        <w:t>This publication is made possible by funding support from an Equal Justice Works project sponsored by Anonymous.</w:t>
      </w:r>
      <w:r>
        <w:rPr>
          <w:rFonts w:cstheme="minorHAnsi"/>
          <w:i/>
          <w:iCs/>
          <w:color w:val="000000"/>
          <w:spacing w:val="-1"/>
          <w:sz w:val="16"/>
          <w:szCs w:val="16"/>
        </w:rPr>
        <w:t xml:space="preserve"> </w:t>
      </w:r>
      <w:r w:rsidR="00BA38B2" w:rsidRPr="00AB1F32">
        <w:rPr>
          <w:rFonts w:cstheme="minorHAnsi"/>
          <w:i/>
          <w:iCs/>
          <w:color w:val="000000"/>
          <w:spacing w:val="-1"/>
          <w:sz w:val="16"/>
          <w:szCs w:val="16"/>
        </w:rPr>
        <w:t xml:space="preserve">This publication is </w:t>
      </w:r>
      <w:r>
        <w:rPr>
          <w:rFonts w:cstheme="minorHAnsi"/>
          <w:i/>
          <w:iCs/>
          <w:color w:val="000000"/>
          <w:spacing w:val="-1"/>
          <w:sz w:val="16"/>
          <w:szCs w:val="16"/>
        </w:rPr>
        <w:t xml:space="preserve">also </w:t>
      </w:r>
      <w:r w:rsidR="00BA38B2" w:rsidRPr="00AB1F32">
        <w:rPr>
          <w:rFonts w:cstheme="minorHAnsi"/>
          <w:i/>
          <w:iCs/>
          <w:color w:val="000000"/>
          <w:spacing w:val="-1"/>
          <w:sz w:val="16"/>
          <w:szCs w:val="16"/>
        </w:rPr>
        <w:t>made possible by funding support from the U.S. Department of Health and Human Services, both the Administration on Disabilities of the Administration for Community Living and the Center for Mental Health Services of the Substance Abuse and Mental Health Services Administration; the U.S. Department of Education, the Office of Special Education and Rehabilitative Services; and the Social Security Administration.  The contents of this publication are solely the responsibility of Equip for Equality and do not necessarily represent the official view of any of these agencies.</w:t>
      </w:r>
    </w:p>
    <w:p w14:paraId="0EBFC36A" w14:textId="77777777" w:rsidR="00BA38B2" w:rsidRPr="007D2E09" w:rsidRDefault="00BA38B2" w:rsidP="00BC1108">
      <w:pPr>
        <w:rPr>
          <w:rFonts w:cstheme="minorHAnsi"/>
        </w:rPr>
      </w:pPr>
    </w:p>
    <w:sectPr w:rsidR="00BA38B2" w:rsidRPr="007D2E0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95B5A" w14:textId="77777777" w:rsidR="002F655E" w:rsidRDefault="002F655E" w:rsidP="00BC1108">
      <w:pPr>
        <w:spacing w:after="0" w:line="240" w:lineRule="auto"/>
      </w:pPr>
      <w:r>
        <w:separator/>
      </w:r>
    </w:p>
  </w:endnote>
  <w:endnote w:type="continuationSeparator" w:id="0">
    <w:p w14:paraId="0B556AD5" w14:textId="77777777" w:rsidR="002F655E" w:rsidRDefault="002F655E" w:rsidP="00BC1108">
      <w:pPr>
        <w:spacing w:after="0" w:line="240" w:lineRule="auto"/>
      </w:pPr>
      <w:r>
        <w:continuationSeparator/>
      </w:r>
    </w:p>
  </w:endnote>
  <w:endnote w:type="continuationNotice" w:id="1">
    <w:p w14:paraId="26F24EAB" w14:textId="77777777" w:rsidR="002F655E" w:rsidRDefault="002F65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C2884" w14:textId="77777777" w:rsidR="002F655E" w:rsidRDefault="002F655E" w:rsidP="00BC1108">
      <w:pPr>
        <w:spacing w:after="0" w:line="240" w:lineRule="auto"/>
      </w:pPr>
      <w:r>
        <w:separator/>
      </w:r>
    </w:p>
  </w:footnote>
  <w:footnote w:type="continuationSeparator" w:id="0">
    <w:p w14:paraId="066B4FF2" w14:textId="77777777" w:rsidR="002F655E" w:rsidRDefault="002F655E" w:rsidP="00BC1108">
      <w:pPr>
        <w:spacing w:after="0" w:line="240" w:lineRule="auto"/>
      </w:pPr>
      <w:r>
        <w:continuationSeparator/>
      </w:r>
    </w:p>
  </w:footnote>
  <w:footnote w:type="continuationNotice" w:id="1">
    <w:p w14:paraId="74041CEE" w14:textId="77777777" w:rsidR="002F655E" w:rsidRDefault="002F65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4C78" w14:textId="28EDAB4D" w:rsidR="00BC1108" w:rsidRPr="00B52314" w:rsidRDefault="00BC1108" w:rsidP="00BC1108">
    <w:pPr>
      <w:rPr>
        <w:rFonts w:cstheme="minorHAnsi"/>
        <w:b/>
        <w:bCs/>
      </w:rPr>
    </w:pPr>
    <w:r>
      <w:rPr>
        <w:rFonts w:cstheme="minorHAnsi"/>
        <w:b/>
        <w:bCs/>
      </w:rPr>
      <w:t xml:space="preserve">Equip for Equality’s </w:t>
    </w:r>
    <w:r w:rsidR="009D771D">
      <w:rPr>
        <w:rFonts w:cstheme="minorHAnsi"/>
        <w:b/>
        <w:bCs/>
      </w:rPr>
      <w:t>Employment Rights</w:t>
    </w:r>
    <w:r>
      <w:rPr>
        <w:rFonts w:cstheme="minorHAnsi"/>
        <w:b/>
        <w:bCs/>
      </w:rPr>
      <w:t xml:space="preserve"> Fact Sheet Series</w:t>
    </w:r>
  </w:p>
  <w:p w14:paraId="5E517C1A" w14:textId="77777777" w:rsidR="00BC1108" w:rsidRDefault="00BC1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B12A2"/>
    <w:multiLevelType w:val="hybridMultilevel"/>
    <w:tmpl w:val="0F405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95ECD"/>
    <w:multiLevelType w:val="hybridMultilevel"/>
    <w:tmpl w:val="451CD6DA"/>
    <w:lvl w:ilvl="0" w:tplc="2F10EE8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6199F"/>
    <w:multiLevelType w:val="hybridMultilevel"/>
    <w:tmpl w:val="D0224478"/>
    <w:lvl w:ilvl="0" w:tplc="2F10EE8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452F7"/>
    <w:multiLevelType w:val="hybridMultilevel"/>
    <w:tmpl w:val="B308D456"/>
    <w:lvl w:ilvl="0" w:tplc="04090001">
      <w:start w:val="1"/>
      <w:numFmt w:val="bullet"/>
      <w:lvlText w:val=""/>
      <w:lvlJc w:val="left"/>
      <w:pPr>
        <w:ind w:left="720" w:hanging="360"/>
      </w:pPr>
      <w:rPr>
        <w:rFonts w:ascii="Symbol" w:hAnsi="Symbol" w:hint="default"/>
      </w:rPr>
    </w:lvl>
    <w:lvl w:ilvl="1" w:tplc="89782C4A">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97449"/>
    <w:multiLevelType w:val="hybridMultilevel"/>
    <w:tmpl w:val="CCFEA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E03694"/>
    <w:multiLevelType w:val="hybridMultilevel"/>
    <w:tmpl w:val="FF32F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3406946"/>
    <w:multiLevelType w:val="hybridMultilevel"/>
    <w:tmpl w:val="CEC26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C67A1B"/>
    <w:multiLevelType w:val="hybridMultilevel"/>
    <w:tmpl w:val="68A61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7B1D9A"/>
    <w:multiLevelType w:val="hybridMultilevel"/>
    <w:tmpl w:val="97541B7E"/>
    <w:lvl w:ilvl="0" w:tplc="9158864C">
      <w:numFmt w:val="bullet"/>
      <w:lvlText w:val="•"/>
      <w:lvlJc w:val="left"/>
      <w:pPr>
        <w:ind w:left="720" w:hanging="360"/>
      </w:pPr>
      <w:rPr>
        <w:rFonts w:ascii="Arial" w:eastAsia="MS Mincho" w:hAnsi="Arial" w:cs="Arial" w:hint="default"/>
        <w:sz w:val="3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5877BEE"/>
    <w:multiLevelType w:val="hybridMultilevel"/>
    <w:tmpl w:val="678CE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D3616E"/>
    <w:multiLevelType w:val="hybridMultilevel"/>
    <w:tmpl w:val="F22C2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5D11CA"/>
    <w:multiLevelType w:val="hybridMultilevel"/>
    <w:tmpl w:val="56767CE8"/>
    <w:lvl w:ilvl="0" w:tplc="9158864C">
      <w:numFmt w:val="bullet"/>
      <w:lvlText w:val="•"/>
      <w:lvlJc w:val="left"/>
      <w:pPr>
        <w:ind w:left="720" w:hanging="360"/>
      </w:pPr>
      <w:rPr>
        <w:rFonts w:ascii="Arial" w:eastAsia="MS Mincho" w:hAnsi="Arial" w:cs="Arial" w:hint="default"/>
        <w:sz w:val="3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EA30BE3"/>
    <w:multiLevelType w:val="hybridMultilevel"/>
    <w:tmpl w:val="5A9EB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36817">
    <w:abstractNumId w:val="12"/>
  </w:num>
  <w:num w:numId="2" w16cid:durableId="579797748">
    <w:abstractNumId w:val="10"/>
  </w:num>
  <w:num w:numId="3" w16cid:durableId="929655461">
    <w:abstractNumId w:val="2"/>
  </w:num>
  <w:num w:numId="4" w16cid:durableId="2030136601">
    <w:abstractNumId w:val="1"/>
  </w:num>
  <w:num w:numId="5" w16cid:durableId="654115353">
    <w:abstractNumId w:val="3"/>
  </w:num>
  <w:num w:numId="6" w16cid:durableId="1227103616">
    <w:abstractNumId w:val="8"/>
  </w:num>
  <w:num w:numId="7" w16cid:durableId="876627695">
    <w:abstractNumId w:val="11"/>
  </w:num>
  <w:num w:numId="8" w16cid:durableId="1152255568">
    <w:abstractNumId w:val="7"/>
  </w:num>
  <w:num w:numId="9" w16cid:durableId="1236554509">
    <w:abstractNumId w:val="6"/>
  </w:num>
  <w:num w:numId="10" w16cid:durableId="557402930">
    <w:abstractNumId w:val="9"/>
  </w:num>
  <w:num w:numId="11" w16cid:durableId="863372538">
    <w:abstractNumId w:val="0"/>
  </w:num>
  <w:num w:numId="12" w16cid:durableId="57826801">
    <w:abstractNumId w:val="4"/>
  </w:num>
  <w:num w:numId="13" w16cid:durableId="3805996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108"/>
    <w:rsid w:val="0000747F"/>
    <w:rsid w:val="000348F7"/>
    <w:rsid w:val="000457E4"/>
    <w:rsid w:val="00051DC1"/>
    <w:rsid w:val="000915FB"/>
    <w:rsid w:val="000E19F6"/>
    <w:rsid w:val="000E6132"/>
    <w:rsid w:val="000F6D5E"/>
    <w:rsid w:val="00101A95"/>
    <w:rsid w:val="001267AD"/>
    <w:rsid w:val="00143174"/>
    <w:rsid w:val="0014718E"/>
    <w:rsid w:val="0018390C"/>
    <w:rsid w:val="00195730"/>
    <w:rsid w:val="001A7E28"/>
    <w:rsid w:val="001F632E"/>
    <w:rsid w:val="002272B1"/>
    <w:rsid w:val="00235E75"/>
    <w:rsid w:val="00245DD0"/>
    <w:rsid w:val="00245EE6"/>
    <w:rsid w:val="002A3242"/>
    <w:rsid w:val="002A6CEB"/>
    <w:rsid w:val="002C3395"/>
    <w:rsid w:val="002E70EB"/>
    <w:rsid w:val="002F655E"/>
    <w:rsid w:val="003271CF"/>
    <w:rsid w:val="00333ABB"/>
    <w:rsid w:val="00382D02"/>
    <w:rsid w:val="003E7FAE"/>
    <w:rsid w:val="004D04B3"/>
    <w:rsid w:val="004D1864"/>
    <w:rsid w:val="00506A87"/>
    <w:rsid w:val="0053140A"/>
    <w:rsid w:val="005601AE"/>
    <w:rsid w:val="0056295F"/>
    <w:rsid w:val="005635A3"/>
    <w:rsid w:val="005C2ADE"/>
    <w:rsid w:val="005D41BF"/>
    <w:rsid w:val="0061410B"/>
    <w:rsid w:val="0061660D"/>
    <w:rsid w:val="00656047"/>
    <w:rsid w:val="006A762B"/>
    <w:rsid w:val="006B58B2"/>
    <w:rsid w:val="006F3D65"/>
    <w:rsid w:val="00703BE9"/>
    <w:rsid w:val="00717F19"/>
    <w:rsid w:val="00731F8B"/>
    <w:rsid w:val="00795343"/>
    <w:rsid w:val="007B378B"/>
    <w:rsid w:val="007B7E76"/>
    <w:rsid w:val="007D1EF0"/>
    <w:rsid w:val="007D2E09"/>
    <w:rsid w:val="007D6BAE"/>
    <w:rsid w:val="0080122F"/>
    <w:rsid w:val="00803418"/>
    <w:rsid w:val="008246F8"/>
    <w:rsid w:val="008A3F99"/>
    <w:rsid w:val="008C1EA8"/>
    <w:rsid w:val="008C7163"/>
    <w:rsid w:val="008D4E58"/>
    <w:rsid w:val="009063DB"/>
    <w:rsid w:val="00921EDA"/>
    <w:rsid w:val="00947DDB"/>
    <w:rsid w:val="00951DFD"/>
    <w:rsid w:val="00952C97"/>
    <w:rsid w:val="00955D76"/>
    <w:rsid w:val="00965B91"/>
    <w:rsid w:val="009C48CA"/>
    <w:rsid w:val="009D771D"/>
    <w:rsid w:val="009E1910"/>
    <w:rsid w:val="00A1690F"/>
    <w:rsid w:val="00A2746F"/>
    <w:rsid w:val="00A7121E"/>
    <w:rsid w:val="00AB1F32"/>
    <w:rsid w:val="00AC4D8A"/>
    <w:rsid w:val="00B33608"/>
    <w:rsid w:val="00B50648"/>
    <w:rsid w:val="00B975A7"/>
    <w:rsid w:val="00BA38B2"/>
    <w:rsid w:val="00BB17F8"/>
    <w:rsid w:val="00BC1108"/>
    <w:rsid w:val="00BD27D8"/>
    <w:rsid w:val="00BD7CCA"/>
    <w:rsid w:val="00BF3618"/>
    <w:rsid w:val="00C12F56"/>
    <w:rsid w:val="00C7782E"/>
    <w:rsid w:val="00D05335"/>
    <w:rsid w:val="00D0580E"/>
    <w:rsid w:val="00D12E5B"/>
    <w:rsid w:val="00D26D0A"/>
    <w:rsid w:val="00D42DBB"/>
    <w:rsid w:val="00D54F30"/>
    <w:rsid w:val="00D64AAF"/>
    <w:rsid w:val="00D968D8"/>
    <w:rsid w:val="00DB4D12"/>
    <w:rsid w:val="00DB6014"/>
    <w:rsid w:val="00DC26A1"/>
    <w:rsid w:val="00DD3FA1"/>
    <w:rsid w:val="00DD4A3E"/>
    <w:rsid w:val="00DF16A4"/>
    <w:rsid w:val="00E16795"/>
    <w:rsid w:val="00E500E1"/>
    <w:rsid w:val="00E87CF7"/>
    <w:rsid w:val="00EA0209"/>
    <w:rsid w:val="00EA74B8"/>
    <w:rsid w:val="00ED3AC6"/>
    <w:rsid w:val="00F5647A"/>
    <w:rsid w:val="00FA1F99"/>
    <w:rsid w:val="0195F6A7"/>
    <w:rsid w:val="041CCAF8"/>
    <w:rsid w:val="0643975A"/>
    <w:rsid w:val="109B34AE"/>
    <w:rsid w:val="10C557F6"/>
    <w:rsid w:val="1FE5C242"/>
    <w:rsid w:val="24D88E9B"/>
    <w:rsid w:val="2D37EE5B"/>
    <w:rsid w:val="3135DA94"/>
    <w:rsid w:val="359FCFAD"/>
    <w:rsid w:val="384247D5"/>
    <w:rsid w:val="3A149AE7"/>
    <w:rsid w:val="3FD44182"/>
    <w:rsid w:val="484DA91A"/>
    <w:rsid w:val="4D0D8483"/>
    <w:rsid w:val="584A32CE"/>
    <w:rsid w:val="62E3200F"/>
    <w:rsid w:val="63E933CC"/>
    <w:rsid w:val="64F553EA"/>
    <w:rsid w:val="6A53F5B8"/>
    <w:rsid w:val="6F7409DD"/>
    <w:rsid w:val="703B5878"/>
    <w:rsid w:val="71478ACF"/>
    <w:rsid w:val="7A9EF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BF977"/>
  <w15:chartTrackingRefBased/>
  <w15:docId w15:val="{661BB81D-E38B-452A-800F-02007ED4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108"/>
  </w:style>
  <w:style w:type="paragraph" w:styleId="Footer">
    <w:name w:val="footer"/>
    <w:basedOn w:val="Normal"/>
    <w:link w:val="FooterChar"/>
    <w:uiPriority w:val="99"/>
    <w:unhideWhenUsed/>
    <w:rsid w:val="00BC1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108"/>
  </w:style>
  <w:style w:type="character" w:styleId="Hyperlink">
    <w:name w:val="Hyperlink"/>
    <w:basedOn w:val="DefaultParagraphFont"/>
    <w:uiPriority w:val="99"/>
    <w:unhideWhenUsed/>
    <w:rsid w:val="006F3D65"/>
    <w:rPr>
      <w:color w:val="0563C1" w:themeColor="hyperlink"/>
      <w:u w:val="single"/>
    </w:rPr>
  </w:style>
  <w:style w:type="character" w:styleId="UnresolvedMention">
    <w:name w:val="Unresolved Mention"/>
    <w:basedOn w:val="DefaultParagraphFont"/>
    <w:uiPriority w:val="99"/>
    <w:semiHidden/>
    <w:unhideWhenUsed/>
    <w:rsid w:val="006F3D65"/>
    <w:rPr>
      <w:color w:val="605E5C"/>
      <w:shd w:val="clear" w:color="auto" w:fill="E1DFDD"/>
    </w:rPr>
  </w:style>
  <w:style w:type="paragraph" w:customStyle="1" w:styleId="EFEText">
    <w:name w:val="EFE Text"/>
    <w:basedOn w:val="Normal"/>
    <w:autoRedefine/>
    <w:qFormat/>
    <w:rsid w:val="00BA38B2"/>
    <w:pPr>
      <w:widowControl w:val="0"/>
      <w:autoSpaceDE w:val="0"/>
      <w:autoSpaceDN w:val="0"/>
      <w:adjustRightInd w:val="0"/>
      <w:spacing w:after="0" w:line="264" w:lineRule="auto"/>
      <w:textAlignment w:val="center"/>
    </w:pPr>
    <w:rPr>
      <w:rFonts w:ascii="Arial" w:eastAsia="MS Mincho" w:hAnsi="Arial" w:cs="Arial"/>
      <w:bCs/>
      <w:color w:val="000000"/>
      <w:sz w:val="24"/>
      <w:szCs w:val="24"/>
      <w:lang w:eastAsia="ja-JP"/>
    </w:rPr>
  </w:style>
  <w:style w:type="paragraph" w:styleId="ListParagraph">
    <w:name w:val="List Paragraph"/>
    <w:basedOn w:val="Normal"/>
    <w:uiPriority w:val="34"/>
    <w:qFormat/>
    <w:rsid w:val="00965B91"/>
    <w:pPr>
      <w:ind w:left="720"/>
      <w:contextualSpacing/>
    </w:pPr>
  </w:style>
  <w:style w:type="paragraph" w:customStyle="1" w:styleId="EFEFirstpagetext">
    <w:name w:val="EFE First page text"/>
    <w:autoRedefine/>
    <w:qFormat/>
    <w:rsid w:val="007D2E09"/>
    <w:pPr>
      <w:spacing w:before="120" w:after="0" w:line="240" w:lineRule="auto"/>
    </w:pPr>
    <w:rPr>
      <w:rFonts w:eastAsia="MS Gothic" w:cstheme="minorHAnsi"/>
      <w:b/>
      <w:color w:val="1F3864" w:themeColor="accent1" w:themeShade="80"/>
      <w:spacing w:val="-3"/>
      <w:kern w:val="28"/>
    </w:rPr>
  </w:style>
  <w:style w:type="character" w:customStyle="1" w:styleId="normaltextrun">
    <w:name w:val="normaltextrun"/>
    <w:basedOn w:val="DefaultParagraphFont"/>
    <w:rsid w:val="00D26D0A"/>
  </w:style>
  <w:style w:type="character" w:customStyle="1" w:styleId="eop">
    <w:name w:val="eop"/>
    <w:basedOn w:val="DefaultParagraphFont"/>
    <w:rsid w:val="00D26D0A"/>
  </w:style>
  <w:style w:type="paragraph" w:customStyle="1" w:styleId="paragraph">
    <w:name w:val="paragraph"/>
    <w:basedOn w:val="Normal"/>
    <w:rsid w:val="002C33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1812">
      <w:bodyDiv w:val="1"/>
      <w:marLeft w:val="0"/>
      <w:marRight w:val="0"/>
      <w:marTop w:val="0"/>
      <w:marBottom w:val="0"/>
      <w:divBdr>
        <w:top w:val="none" w:sz="0" w:space="0" w:color="auto"/>
        <w:left w:val="none" w:sz="0" w:space="0" w:color="auto"/>
        <w:bottom w:val="none" w:sz="0" w:space="0" w:color="auto"/>
        <w:right w:val="none" w:sz="0" w:space="0" w:color="auto"/>
      </w:divBdr>
      <w:divsChild>
        <w:div w:id="479884287">
          <w:marLeft w:val="0"/>
          <w:marRight w:val="0"/>
          <w:marTop w:val="0"/>
          <w:marBottom w:val="0"/>
          <w:divBdr>
            <w:top w:val="none" w:sz="0" w:space="0" w:color="auto"/>
            <w:left w:val="none" w:sz="0" w:space="0" w:color="auto"/>
            <w:bottom w:val="none" w:sz="0" w:space="0" w:color="auto"/>
            <w:right w:val="none" w:sz="0" w:space="0" w:color="auto"/>
          </w:divBdr>
        </w:div>
        <w:div w:id="618419409">
          <w:marLeft w:val="0"/>
          <w:marRight w:val="0"/>
          <w:marTop w:val="0"/>
          <w:marBottom w:val="0"/>
          <w:divBdr>
            <w:top w:val="none" w:sz="0" w:space="0" w:color="auto"/>
            <w:left w:val="none" w:sz="0" w:space="0" w:color="auto"/>
            <w:bottom w:val="none" w:sz="0" w:space="0" w:color="auto"/>
            <w:right w:val="none" w:sz="0" w:space="0" w:color="auto"/>
          </w:divBdr>
        </w:div>
      </w:divsChild>
    </w:div>
    <w:div w:id="171994674">
      <w:bodyDiv w:val="1"/>
      <w:marLeft w:val="0"/>
      <w:marRight w:val="0"/>
      <w:marTop w:val="0"/>
      <w:marBottom w:val="0"/>
      <w:divBdr>
        <w:top w:val="none" w:sz="0" w:space="0" w:color="auto"/>
        <w:left w:val="none" w:sz="0" w:space="0" w:color="auto"/>
        <w:bottom w:val="none" w:sz="0" w:space="0" w:color="auto"/>
        <w:right w:val="none" w:sz="0" w:space="0" w:color="auto"/>
      </w:divBdr>
    </w:div>
    <w:div w:id="800151419">
      <w:bodyDiv w:val="1"/>
      <w:marLeft w:val="0"/>
      <w:marRight w:val="0"/>
      <w:marTop w:val="0"/>
      <w:marBottom w:val="0"/>
      <w:divBdr>
        <w:top w:val="none" w:sz="0" w:space="0" w:color="auto"/>
        <w:left w:val="none" w:sz="0" w:space="0" w:color="auto"/>
        <w:bottom w:val="none" w:sz="0" w:space="0" w:color="auto"/>
        <w:right w:val="none" w:sz="0" w:space="0" w:color="auto"/>
      </w:divBdr>
    </w:div>
    <w:div w:id="1226917451">
      <w:bodyDiv w:val="1"/>
      <w:marLeft w:val="0"/>
      <w:marRight w:val="0"/>
      <w:marTop w:val="0"/>
      <w:marBottom w:val="0"/>
      <w:divBdr>
        <w:top w:val="none" w:sz="0" w:space="0" w:color="auto"/>
        <w:left w:val="none" w:sz="0" w:space="0" w:color="auto"/>
        <w:bottom w:val="none" w:sz="0" w:space="0" w:color="auto"/>
        <w:right w:val="none" w:sz="0" w:space="0" w:color="auto"/>
      </w:divBdr>
    </w:div>
    <w:div w:id="1331325971">
      <w:bodyDiv w:val="1"/>
      <w:marLeft w:val="0"/>
      <w:marRight w:val="0"/>
      <w:marTop w:val="0"/>
      <w:marBottom w:val="0"/>
      <w:divBdr>
        <w:top w:val="none" w:sz="0" w:space="0" w:color="auto"/>
        <w:left w:val="none" w:sz="0" w:space="0" w:color="auto"/>
        <w:bottom w:val="none" w:sz="0" w:space="0" w:color="auto"/>
        <w:right w:val="none" w:sz="0" w:space="0" w:color="auto"/>
      </w:divBdr>
    </w:div>
    <w:div w:id="1945989186">
      <w:bodyDiv w:val="1"/>
      <w:marLeft w:val="0"/>
      <w:marRight w:val="0"/>
      <w:marTop w:val="0"/>
      <w:marBottom w:val="0"/>
      <w:divBdr>
        <w:top w:val="none" w:sz="0" w:space="0" w:color="auto"/>
        <w:left w:val="none" w:sz="0" w:space="0" w:color="auto"/>
        <w:bottom w:val="none" w:sz="0" w:space="0" w:color="auto"/>
        <w:right w:val="none" w:sz="0" w:space="0" w:color="auto"/>
      </w:divBdr>
    </w:div>
    <w:div w:id="203306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quipforequality.org/employment-helplin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95ff05-c1b6-478e-ad50-f258a44bd90a" xsi:nil="true"/>
    <lcf76f155ced4ddcb4097134ff3c332f xmlns="6a35189c-94c2-48b8-8c0d-9b66bceb9f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AF86900EC3A84B9D5E0DD08F04D4AF" ma:contentTypeVersion="15" ma:contentTypeDescription="Create a new document." ma:contentTypeScope="" ma:versionID="4251568f098e8dbe9b9626ad5d69ec92">
  <xsd:schema xmlns:xsd="http://www.w3.org/2001/XMLSchema" xmlns:xs="http://www.w3.org/2001/XMLSchema" xmlns:p="http://schemas.microsoft.com/office/2006/metadata/properties" xmlns:ns2="6a35189c-94c2-48b8-8c0d-9b66bceb9f18" xmlns:ns3="b795ff05-c1b6-478e-ad50-f258a44bd90a" targetNamespace="http://schemas.microsoft.com/office/2006/metadata/properties" ma:root="true" ma:fieldsID="c0038e973c8b4a00199f4b1d020b8ec7" ns2:_="" ns3:_="">
    <xsd:import namespace="6a35189c-94c2-48b8-8c0d-9b66bceb9f18"/>
    <xsd:import namespace="b795ff05-c1b6-478e-ad50-f258a44bd90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5189c-94c2-48b8-8c0d-9b66bceb9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307843-39d1-43aa-848c-033e9b9ef20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5ff05-c1b6-478e-ad50-f258a44bd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4857a9-ebfd-4c80-997e-52ef8f08eb1d}" ma:internalName="TaxCatchAll" ma:showField="CatchAllData" ma:web="b795ff05-c1b6-478e-ad50-f258a44bd90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DD6EC8-33DD-4330-ABA5-16394E44273F}">
  <ds:schemaRefs>
    <ds:schemaRef ds:uri="http://schemas.microsoft.com/office/2006/metadata/properties"/>
    <ds:schemaRef ds:uri="http://schemas.microsoft.com/office/infopath/2007/PartnerControls"/>
    <ds:schemaRef ds:uri="b795ff05-c1b6-478e-ad50-f258a44bd90a"/>
    <ds:schemaRef ds:uri="6a35189c-94c2-48b8-8c0d-9b66bceb9f18"/>
  </ds:schemaRefs>
</ds:datastoreItem>
</file>

<file path=customXml/itemProps2.xml><?xml version="1.0" encoding="utf-8"?>
<ds:datastoreItem xmlns:ds="http://schemas.openxmlformats.org/officeDocument/2006/customXml" ds:itemID="{AC518E18-D297-49E7-8D6F-CA9F42465392}">
  <ds:schemaRefs>
    <ds:schemaRef ds:uri="http://schemas.microsoft.com/sharepoint/v3/contenttype/forms"/>
  </ds:schemaRefs>
</ds:datastoreItem>
</file>

<file path=customXml/itemProps3.xml><?xml version="1.0" encoding="utf-8"?>
<ds:datastoreItem xmlns:ds="http://schemas.openxmlformats.org/officeDocument/2006/customXml" ds:itemID="{7989B60B-438F-43A9-BEDE-7FB938459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5189c-94c2-48b8-8c0d-9b66bceb9f18"/>
    <ds:schemaRef ds:uri="b795ff05-c1b6-478e-ad50-f258a44bd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Jamros</dc:creator>
  <cp:keywords/>
  <dc:description/>
  <cp:lastModifiedBy>John Jamros</cp:lastModifiedBy>
  <cp:revision>17</cp:revision>
  <dcterms:created xsi:type="dcterms:W3CDTF">2026-06-16T12:12:00Z</dcterms:created>
  <dcterms:modified xsi:type="dcterms:W3CDTF">2026-06-26T08:59:00Z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0x01010032AF86900EC3A84B9D5E0DD08F04D4AF</vt:lpwstr>
  </property>
  <property fmtid="{D5CDD505-2E9C-101B-9397-08002B2CF9AE}" pid="3" name="MediaServiceImageTags">
    <vt:lpwstr/>
  </property>
</Properties>
</file>